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90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0"/>
        <w:gridCol w:w="5130"/>
      </w:tblGrid>
      <w:tr w:rsidR="009404A7" w:rsidRPr="009404A7" w14:paraId="2FB1DD67" w14:textId="77777777" w:rsidTr="0023704E">
        <w:tc>
          <w:tcPr>
            <w:tcW w:w="10890" w:type="dxa"/>
            <w:gridSpan w:val="2"/>
          </w:tcPr>
          <w:p w14:paraId="5BCF02F8" w14:textId="6C19FC0D" w:rsidR="009404A7" w:rsidRPr="009404A7" w:rsidRDefault="00681D70" w:rsidP="009404A7">
            <w:pPr>
              <w:pStyle w:val="TableParagraph"/>
              <w:jc w:val="both"/>
              <w:rPr>
                <w:lang w:val="en-US"/>
              </w:rPr>
            </w:pPr>
            <w:r w:rsidRPr="009404A7">
              <w:rPr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0F7ED6D7" wp14:editId="168760D7">
                  <wp:simplePos x="0" y="0"/>
                  <wp:positionH relativeFrom="margin">
                    <wp:posOffset>2746649</wp:posOffset>
                  </wp:positionH>
                  <wp:positionV relativeFrom="paragraph">
                    <wp:posOffset>398</wp:posOffset>
                  </wp:positionV>
                  <wp:extent cx="1765300" cy="695960"/>
                  <wp:effectExtent l="0" t="0" r="6350" b="889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05FC" w:rsidRPr="00E66114" w14:paraId="0A6EB7AC" w14:textId="77777777" w:rsidTr="00E66114">
        <w:trPr>
          <w:trHeight w:val="3768"/>
        </w:trPr>
        <w:tc>
          <w:tcPr>
            <w:tcW w:w="5760" w:type="dxa"/>
            <w:shd w:val="clear" w:color="auto" w:fill="auto"/>
          </w:tcPr>
          <w:p w14:paraId="16F3D754" w14:textId="1944E782" w:rsidR="000205FC" w:rsidRDefault="00384C87" w:rsidP="009404A7">
            <w:pPr>
              <w:pStyle w:val="TableParagraph"/>
              <w:jc w:val="both"/>
              <w:rPr>
                <w:lang w:val="en-US"/>
              </w:rPr>
            </w:pPr>
            <w:bookmarkStart w:id="0" w:name="_Hlk30341344"/>
            <w:r w:rsidRPr="00FF6630">
              <w:rPr>
                <w:b/>
                <w:bCs/>
                <w:lang w:val="en-US"/>
              </w:rPr>
              <w:t>The Branch of</w:t>
            </w:r>
            <w:r w:rsidRPr="009D08D6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“</w:t>
            </w:r>
            <w:r w:rsidRPr="00FF6630">
              <w:rPr>
                <w:b/>
                <w:bCs/>
                <w:lang w:val="en-US"/>
              </w:rPr>
              <w:t>Aga Khan Agency for Habitat</w:t>
            </w:r>
            <w:r>
              <w:rPr>
                <w:b/>
                <w:bCs/>
                <w:lang w:val="en-US"/>
              </w:rPr>
              <w:t xml:space="preserve">” </w:t>
            </w:r>
            <w:r w:rsidRPr="00FF6630">
              <w:rPr>
                <w:b/>
                <w:bCs/>
                <w:lang w:val="en-US"/>
              </w:rPr>
              <w:t>(AKAH)</w:t>
            </w:r>
            <w:r w:rsidRPr="00FF6630">
              <w:rPr>
                <w:lang w:val="en-US"/>
              </w:rPr>
              <w:t xml:space="preserve"> in Tajikistan is involved in disaster risk preparedness. </w:t>
            </w:r>
            <w:r w:rsidRPr="00751138">
              <w:rPr>
                <w:lang w:val="en-US"/>
              </w:rPr>
              <w:t>AKAH works to ensure</w:t>
            </w:r>
            <w:r>
              <w:rPr>
                <w:lang w:val="en-US"/>
              </w:rPr>
              <w:t>,</w:t>
            </w:r>
            <w:r w:rsidRPr="00751138">
              <w:rPr>
                <w:lang w:val="en-US"/>
              </w:rPr>
              <w:t xml:space="preserve"> that people live in physical settings that are as safe as possible from the effects of natural disasters; that </w:t>
            </w:r>
            <w:r>
              <w:rPr>
                <w:lang w:val="en-US"/>
              </w:rPr>
              <w:t>residents</w:t>
            </w:r>
            <w:r w:rsidRPr="00751138">
              <w:rPr>
                <w:lang w:val="en-US"/>
              </w:rPr>
              <w:t xml:space="preserve"> who do live in high-risk areas are able to cope with disasters in terms of preparedness and response; and that these settings provide access to social and financial services that lead to greater opportunity and a better quality of life.</w:t>
            </w:r>
          </w:p>
          <w:p w14:paraId="55919A36" w14:textId="77777777" w:rsidR="00FE6CFE" w:rsidRDefault="00FE6CFE" w:rsidP="009404A7">
            <w:pPr>
              <w:pStyle w:val="TableParagraph"/>
              <w:jc w:val="both"/>
              <w:rPr>
                <w:lang w:val="en-US"/>
              </w:rPr>
            </w:pPr>
          </w:p>
          <w:p w14:paraId="19C8B37D" w14:textId="77777777" w:rsidR="00E66114" w:rsidRDefault="00E66114" w:rsidP="009404A7">
            <w:pPr>
              <w:pStyle w:val="TableParagraph"/>
              <w:jc w:val="both"/>
              <w:rPr>
                <w:lang w:val="en-US"/>
              </w:rPr>
            </w:pPr>
          </w:p>
          <w:p w14:paraId="2D7590DC" w14:textId="77777777" w:rsidR="00933D8A" w:rsidRPr="00705037" w:rsidRDefault="00933D8A" w:rsidP="00E66114">
            <w:pPr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DC2E63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The Branch of Aga Khan Agency for</w:t>
            </w:r>
            <w:r w:rsidRPr="00DC2E63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</w:t>
            </w:r>
            <w:r w:rsidRPr="00DC2E63">
              <w:rPr>
                <w:rFonts w:ascii="Times New Roman" w:hAnsi="Times New Roman" w:cs="Times New Roman"/>
                <w:b/>
                <w:bCs/>
              </w:rPr>
              <w:t>Habitat</w:t>
            </w:r>
            <w:r w:rsidRPr="00DC2E63">
              <w:rPr>
                <w:rFonts w:ascii="Times New Roman" w:hAnsi="Times New Roman" w:cs="Times New Roman"/>
              </w:rPr>
              <w:t xml:space="preserve"> </w:t>
            </w:r>
            <w:r w:rsidRPr="00DC2E63">
              <w:rPr>
                <w:rFonts w:ascii="Times New Roman" w:eastAsia="Times New Roman" w:hAnsi="Times New Roman" w:cs="Times New Roman"/>
                <w:lang w:val="en-GB" w:eastAsia="ru-RU" w:bidi="ru-RU"/>
              </w:rPr>
              <w:t>in Tajikistan is pleased to invite all interested qualified companies to participate in the tender for</w:t>
            </w:r>
            <w:r w:rsidRPr="00705037">
              <w:rPr>
                <w:rFonts w:ascii="Times New Roman" w:eastAsia="Times New Roman" w:hAnsi="Times New Roman" w:cs="Times New Roman"/>
                <w:lang w:eastAsia="ru-RU" w:bidi="ru-RU"/>
              </w:rPr>
              <w:t>:</w:t>
            </w:r>
          </w:p>
          <w:p w14:paraId="211769BB" w14:textId="77777777" w:rsidR="00384C87" w:rsidRPr="00C00444" w:rsidRDefault="00384C87" w:rsidP="009404A7">
            <w:pPr>
              <w:pStyle w:val="TableParagraph"/>
              <w:jc w:val="both"/>
              <w:rPr>
                <w:b/>
                <w:bCs/>
                <w:lang w:val="en-US"/>
              </w:rPr>
            </w:pPr>
          </w:p>
          <w:bookmarkEnd w:id="0"/>
          <w:p w14:paraId="757E79D5" w14:textId="26FDA9CF" w:rsidR="000205FC" w:rsidRPr="00C00444" w:rsidRDefault="000205FC" w:rsidP="00C00444">
            <w:pPr>
              <w:pStyle w:val="TableParagraph"/>
              <w:ind w:right="73"/>
              <w:jc w:val="both"/>
              <w:rPr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74FF3716" w14:textId="6D64BE20" w:rsidR="000205FC" w:rsidRPr="00E66114" w:rsidRDefault="00287738" w:rsidP="00C00444">
            <w:pPr>
              <w:pStyle w:val="TableParagraph"/>
              <w:jc w:val="both"/>
            </w:pPr>
            <w:r w:rsidRPr="00C770C8">
              <w:rPr>
                <w:b/>
                <w:bCs/>
              </w:rPr>
              <w:t>Филиал</w:t>
            </w:r>
            <w:r w:rsidR="00E66114" w:rsidRPr="00E6611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C770C8">
              <w:rPr>
                <w:b/>
                <w:bCs/>
              </w:rPr>
              <w:t>Агентства Ага</w:t>
            </w:r>
            <w:r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Хана по Хабитат</w:t>
            </w:r>
            <w:r>
              <w:rPr>
                <w:b/>
                <w:bCs/>
              </w:rPr>
              <w:t>»</w:t>
            </w:r>
            <w:r w:rsidRPr="00E33853">
              <w:rPr>
                <w:b/>
                <w:bCs/>
              </w:rPr>
              <w:t xml:space="preserve"> </w:t>
            </w:r>
            <w:r w:rsidRPr="00C770C8">
              <w:rPr>
                <w:b/>
                <w:bCs/>
              </w:rPr>
              <w:t>(AKA</w:t>
            </w:r>
            <w:r>
              <w:rPr>
                <w:b/>
                <w:bCs/>
              </w:rPr>
              <w:t>Х</w:t>
            </w:r>
            <w:r w:rsidRPr="00C770C8">
              <w:rPr>
                <w:b/>
                <w:bCs/>
              </w:rPr>
              <w:t>)</w:t>
            </w:r>
            <w:r w:rsidRPr="00C770C8">
              <w:t xml:space="preserve"> в Таджикистане, занимается подготовкой к стихийным бедствиям. AKA</w:t>
            </w:r>
            <w:r>
              <w:t>Х</w:t>
            </w:r>
            <w:r w:rsidRPr="00C770C8">
              <w:t xml:space="preserve"> работает над тем, чтобы обеспечить безопасность окружающей среды для жителей, улучшить готовность и реагирование на бедствия в районах повышенного риска, а также обеспечить доступ к социальным и финансовым услугам, способствующим улучшению качества жизни.  </w:t>
            </w:r>
          </w:p>
          <w:p w14:paraId="22A06460" w14:textId="77777777" w:rsidR="00FE6CFE" w:rsidRPr="00E66114" w:rsidRDefault="00FE6CFE" w:rsidP="00C00444">
            <w:pPr>
              <w:pStyle w:val="TableParagraph"/>
              <w:jc w:val="both"/>
            </w:pPr>
          </w:p>
          <w:p w14:paraId="1014D652" w14:textId="19AB658A" w:rsidR="00287738" w:rsidRPr="00E66114" w:rsidRDefault="005E70B6" w:rsidP="00E661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0503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Филиал Агентства Ага Хана по Хабитат </w:t>
            </w:r>
            <w:r w:rsidRPr="00705037">
              <w:rPr>
                <w:rFonts w:ascii="Times New Roman" w:hAnsi="Times New Roman" w:cs="Times New Roman"/>
                <w:lang w:val="ru-RU"/>
              </w:rPr>
              <w:t>в Таджикистане рад пригласить всех заинтересованных квалифицированных компаний на участие в тендере по проекту:</w:t>
            </w:r>
          </w:p>
        </w:tc>
      </w:tr>
      <w:tr w:rsidR="000205FC" w:rsidRPr="00E66114" w14:paraId="51295727" w14:textId="77777777" w:rsidTr="0023704E">
        <w:trPr>
          <w:trHeight w:val="1763"/>
        </w:trPr>
        <w:tc>
          <w:tcPr>
            <w:tcW w:w="5760" w:type="dxa"/>
            <w:shd w:val="clear" w:color="auto" w:fill="auto"/>
          </w:tcPr>
          <w:p w14:paraId="2C88B38E" w14:textId="7A0E9D82" w:rsidR="00EB1C0B" w:rsidRPr="00FD7665" w:rsidRDefault="00EB1C0B" w:rsidP="00FD7665">
            <w:pPr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  <w:r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GP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r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74 "Mitigation works in the GBAO Districts"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:</w:t>
            </w:r>
            <w:r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            </w:t>
            </w:r>
          </w:p>
          <w:p w14:paraId="135D1698" w14:textId="77777777" w:rsidR="00EB1C0B" w:rsidRDefault="00EB1C0B" w:rsidP="00EB1C0B">
            <w:pPr>
              <w:pStyle w:val="ListParagraph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</w:p>
          <w:p w14:paraId="75388E0C" w14:textId="08F4EF07" w:rsidR="00EB1C0B" w:rsidRDefault="00EB1C0B" w:rsidP="007434F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  <w:r w:rsidRPr="005423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L</w:t>
            </w:r>
            <w:r w:rsidR="00E66114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ot </w:t>
            </w:r>
            <w:r w:rsidRPr="005423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1 “Slope terracing in </w:t>
            </w:r>
            <w:proofErr w:type="spellStart"/>
            <w:r w:rsidRPr="005423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Barchidev</w:t>
            </w:r>
            <w:proofErr w:type="spellEnd"/>
            <w:r w:rsidRPr="005423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village, </w:t>
            </w:r>
            <w:proofErr w:type="spellStart"/>
            <w:r w:rsidRPr="005423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Shugnan</w:t>
            </w:r>
            <w:proofErr w:type="spellEnd"/>
            <w:r w:rsidRPr="0054232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district” </w:t>
            </w:r>
          </w:p>
          <w:p w14:paraId="15AE517B" w14:textId="77777777" w:rsidR="00EB1C0B" w:rsidRDefault="00EB1C0B" w:rsidP="007434F7">
            <w:pPr>
              <w:pStyle w:val="ListParagraph"/>
              <w:spacing w:line="276" w:lineRule="auto"/>
              <w:ind w:left="144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</w:p>
          <w:p w14:paraId="5B789D8B" w14:textId="6952D9F5" w:rsidR="00EB1C0B" w:rsidRDefault="00EB1C0B" w:rsidP="007434F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LOT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2 “</w:t>
            </w:r>
            <w:r w:rsidRPr="00F36A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Slope terracing in </w:t>
            </w:r>
            <w:proofErr w:type="spellStart"/>
            <w:r w:rsidRPr="00F36A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Gozhak</w:t>
            </w:r>
            <w:proofErr w:type="spellEnd"/>
            <w:r w:rsidRPr="00F36A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village, </w:t>
            </w:r>
            <w:proofErr w:type="spellStart"/>
            <w:r w:rsidRPr="00F36A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Shugnan</w:t>
            </w:r>
            <w:proofErr w:type="spellEnd"/>
            <w:r w:rsidRPr="00F36AC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district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”</w:t>
            </w:r>
          </w:p>
          <w:p w14:paraId="3D40D0BC" w14:textId="77777777" w:rsidR="00EB1C0B" w:rsidRPr="00024FC3" w:rsidRDefault="00EB1C0B" w:rsidP="007434F7">
            <w:pPr>
              <w:pStyle w:val="ListParagraph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</w:p>
          <w:p w14:paraId="54790E01" w14:textId="2A808E1E" w:rsidR="00EB1C0B" w:rsidRDefault="00EB1C0B" w:rsidP="007434F7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LOT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3 “</w:t>
            </w:r>
            <w:r w:rsidRPr="00024F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Clearing the mudflow channel of 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Un</w:t>
            </w:r>
            <w:proofErr w:type="spellStart"/>
            <w:r w:rsidRPr="00024F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dara</w:t>
            </w:r>
            <w:proofErr w:type="spellEnd"/>
            <w:r w:rsidRPr="00024F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village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in</w:t>
            </w:r>
            <w:r w:rsidRPr="00024F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proofErr w:type="spellStart"/>
            <w:r w:rsidRPr="00024F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Barzud</w:t>
            </w:r>
            <w:proofErr w:type="spellEnd"/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village</w:t>
            </w:r>
            <w:r w:rsidRPr="00024FC3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, Rushan district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”</w:t>
            </w:r>
          </w:p>
          <w:p w14:paraId="431B178D" w14:textId="77777777" w:rsidR="00EB1C0B" w:rsidRPr="00EB1C0B" w:rsidRDefault="00EB1C0B" w:rsidP="007434F7">
            <w:pPr>
              <w:pStyle w:val="ListParagraph"/>
              <w:spacing w:line="276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</w:p>
          <w:p w14:paraId="2097F9AF" w14:textId="4C131213" w:rsidR="00570971" w:rsidRPr="00560DF9" w:rsidRDefault="00EB1C0B" w:rsidP="00560DF9">
            <w:pPr>
              <w:pStyle w:val="ListParagraph"/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</w:pPr>
            <w:r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LOT4 “Clearing the mudflow channel of </w:t>
            </w:r>
            <w:proofErr w:type="spellStart"/>
            <w:r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Shujanddara</w:t>
            </w:r>
            <w:proofErr w:type="spellEnd"/>
            <w:r w:rsidR="007434F7" w:rsidRP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 xml:space="preserve"> 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in</w:t>
            </w:r>
            <w:r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proofErr w:type="spellStart"/>
            <w:r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Shujand</w:t>
            </w:r>
            <w:proofErr w:type="spellEnd"/>
            <w:r w:rsidR="007434F7"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</w:t>
            </w:r>
            <w:r w:rsidR="007434F7"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village</w:t>
            </w:r>
            <w:r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, Rushan </w:t>
            </w:r>
            <w:r w:rsidR="00CA4328"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district”  </w:t>
            </w:r>
            <w:r w:rsidRPr="00EB1C0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30" w:type="dxa"/>
            <w:shd w:val="clear" w:color="auto" w:fill="auto"/>
          </w:tcPr>
          <w:p w14:paraId="76513D5F" w14:textId="4D0CC889" w:rsidR="00257B20" w:rsidRPr="007434F7" w:rsidRDefault="00257B20" w:rsidP="009706B4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GP74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Митигационные работы в районах ГБАО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  <w:r w:rsidR="007434F7" w:rsidRP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:</w:t>
            </w:r>
          </w:p>
          <w:p w14:paraId="0F7BB4FB" w14:textId="18D1BAE4" w:rsidR="007434F7" w:rsidRPr="007434F7" w:rsidRDefault="00257B20" w:rsidP="007434F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LOT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1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Террасировние</w:t>
            </w:r>
            <w:proofErr w:type="spellEnd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склона   в кишлаке </w:t>
            </w:r>
            <w:proofErr w:type="spellStart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Барчидев</w:t>
            </w:r>
            <w:proofErr w:type="spellEnd"/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,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434F7"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Шугнанского района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14:paraId="621D2B59" w14:textId="2F16A9B9" w:rsidR="00257B20" w:rsidRPr="00257B20" w:rsidRDefault="00257B20" w:rsidP="007434F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LOT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2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proofErr w:type="spellStart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Tеррасировние</w:t>
            </w:r>
            <w:proofErr w:type="spellEnd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434F7"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склона в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кишлаке </w:t>
            </w:r>
            <w:proofErr w:type="spellStart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Гожак</w:t>
            </w:r>
            <w:proofErr w:type="spellEnd"/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, 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Шугнанского района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  <w:p w14:paraId="48B4E106" w14:textId="6F7B7DCB" w:rsidR="00DB6E37" w:rsidRPr="007434F7" w:rsidRDefault="00257B20" w:rsidP="007434F7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LOT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3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Расчистка селевого русла </w:t>
            </w:r>
            <w:proofErr w:type="spellStart"/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Ун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дара</w:t>
            </w:r>
            <w:proofErr w:type="spellEnd"/>
            <w:r w:rsidR="007434F7" w:rsidRP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в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к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.</w:t>
            </w:r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Барзуд</w:t>
            </w:r>
            <w:proofErr w:type="spellEnd"/>
            <w:r w:rsidRPr="00257B2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, Рушанского района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»</w:t>
            </w:r>
          </w:p>
          <w:p w14:paraId="3CD5BFA3" w14:textId="77777777" w:rsidR="007434F7" w:rsidRPr="00DB6E37" w:rsidRDefault="007434F7" w:rsidP="007434F7">
            <w:pPr>
              <w:pStyle w:val="ListParagraph"/>
              <w:spacing w:after="200" w:line="276" w:lineRule="auto"/>
              <w:ind w:left="1440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</w:p>
          <w:p w14:paraId="01526640" w14:textId="396E3875" w:rsidR="008E782D" w:rsidRPr="00560DF9" w:rsidRDefault="00257B20" w:rsidP="00560DF9"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LOT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4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</w:t>
            </w: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Расчистка селевого русла </w:t>
            </w:r>
            <w:proofErr w:type="spellStart"/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Шуджанддара</w:t>
            </w:r>
            <w:proofErr w:type="spellEnd"/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в </w:t>
            </w: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к</w:t>
            </w:r>
            <w:r w:rsidR="007434F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.</w:t>
            </w:r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Шуджанд</w:t>
            </w:r>
            <w:proofErr w:type="spellEnd"/>
            <w:r w:rsidRPr="00DB6E37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, Рушанского района</w:t>
            </w:r>
            <w:r w:rsidR="007434F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>»</w:t>
            </w:r>
            <w:r w:rsidRPr="00DB6E37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ru-RU" w:eastAsia="ru-RU" w:bidi="ru-RU"/>
              </w:rPr>
              <w:t xml:space="preserve">                                                                                                      </w:t>
            </w:r>
            <w:r w:rsidRPr="00DB6E37">
              <w:rPr>
                <w:b/>
                <w:bCs/>
                <w:i/>
                <w:iCs/>
                <w:sz w:val="24"/>
                <w:szCs w:val="24"/>
                <w:lang w:val="ru-RU" w:bidi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05FC" w:rsidRPr="00C6634F" w14:paraId="635C839F" w14:textId="77777777" w:rsidTr="00681D70">
        <w:trPr>
          <w:trHeight w:val="1349"/>
        </w:trPr>
        <w:tc>
          <w:tcPr>
            <w:tcW w:w="5760" w:type="dxa"/>
            <w:shd w:val="clear" w:color="auto" w:fill="auto"/>
          </w:tcPr>
          <w:p w14:paraId="5016FCB8" w14:textId="2533CC42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lang w:val="en-GB"/>
              </w:rPr>
            </w:pPr>
            <w:r w:rsidRPr="002667ED">
              <w:rPr>
                <w:lang w:val="en-GB"/>
              </w:rPr>
              <w:t xml:space="preserve">All tenders must be </w:t>
            </w:r>
            <w:r w:rsidRPr="008E1428">
              <w:rPr>
                <w:lang w:val="en-GB"/>
              </w:rPr>
              <w:t xml:space="preserve">accompanied by a </w:t>
            </w:r>
            <w:r w:rsidRPr="008E1428">
              <w:rPr>
                <w:lang w:val="en-US"/>
              </w:rPr>
              <w:t>T</w:t>
            </w:r>
            <w:r w:rsidRPr="008E1428">
              <w:rPr>
                <w:lang w:val="en-GB"/>
              </w:rPr>
              <w:t xml:space="preserve">ender Security of </w:t>
            </w:r>
            <w:r w:rsidRPr="008E1428">
              <w:rPr>
                <w:b/>
                <w:bCs/>
                <w:lang w:val="en-GB"/>
              </w:rPr>
              <w:t>TJS</w:t>
            </w:r>
            <w:r w:rsidRPr="008E1428">
              <w:rPr>
                <w:lang w:val="en-GB"/>
              </w:rPr>
              <w:t xml:space="preserve"> </w:t>
            </w:r>
            <w:r w:rsidR="004B1C4F">
              <w:rPr>
                <w:b/>
                <w:bCs/>
                <w:lang w:val="en-US"/>
              </w:rPr>
              <w:t>5</w:t>
            </w:r>
            <w:r w:rsidRPr="008E1428">
              <w:rPr>
                <w:b/>
                <w:bCs/>
                <w:lang w:val="en-US"/>
              </w:rPr>
              <w:t>,000</w:t>
            </w:r>
            <w:r w:rsidRPr="008E1428">
              <w:rPr>
                <w:b/>
                <w:bCs/>
                <w:lang w:val="en-GB"/>
              </w:rPr>
              <w:t>.00 (</w:t>
            </w:r>
            <w:r w:rsidR="004B1C4F">
              <w:rPr>
                <w:b/>
                <w:bCs/>
                <w:lang w:val="en-GB"/>
              </w:rPr>
              <w:t>five</w:t>
            </w:r>
            <w:r w:rsidRPr="008E1428">
              <w:rPr>
                <w:b/>
                <w:bCs/>
                <w:lang w:val="en-GB"/>
              </w:rPr>
              <w:t xml:space="preserve"> thousand</w:t>
            </w:r>
            <w:r w:rsidRPr="008E1428">
              <w:rPr>
                <w:b/>
                <w:bCs/>
                <w:lang w:val="tg-Cyrl-TJ"/>
              </w:rPr>
              <w:t xml:space="preserve"> </w:t>
            </w:r>
            <w:r w:rsidRPr="008E1428">
              <w:rPr>
                <w:b/>
                <w:bCs/>
                <w:lang w:val="en-US"/>
              </w:rPr>
              <w:t>Tajik somoni</w:t>
            </w:r>
            <w:r w:rsidRPr="008E1428">
              <w:rPr>
                <w:b/>
                <w:bCs/>
                <w:lang w:val="en-GB"/>
              </w:rPr>
              <w:t>)</w:t>
            </w:r>
            <w:r w:rsidRPr="008E1428">
              <w:rPr>
                <w:lang w:val="en-US"/>
              </w:rPr>
              <w:t>.</w:t>
            </w:r>
            <w:r w:rsidRPr="002667ED">
              <w:rPr>
                <w:b/>
                <w:bCs/>
                <w:lang w:val="en-US"/>
              </w:rPr>
              <w:t xml:space="preserve"> </w:t>
            </w:r>
          </w:p>
          <w:p w14:paraId="3FE47F89" w14:textId="3C93043B" w:rsidR="00AD2EAE" w:rsidRDefault="00AD2EAE" w:rsidP="000205FC">
            <w:pPr>
              <w:pStyle w:val="TableParagraph"/>
              <w:jc w:val="both"/>
              <w:rPr>
                <w:lang w:val="en-GB"/>
              </w:rPr>
            </w:pPr>
          </w:p>
          <w:p w14:paraId="696B4DEE" w14:textId="775EA36E" w:rsidR="008103F3" w:rsidRDefault="008103F3" w:rsidP="000205FC">
            <w:pPr>
              <w:pStyle w:val="TableParagraph"/>
              <w:jc w:val="both"/>
              <w:rPr>
                <w:lang w:val="en-GB"/>
              </w:rPr>
            </w:pPr>
          </w:p>
          <w:p w14:paraId="04B0B830" w14:textId="0A96BB6B" w:rsidR="004B1C4F" w:rsidRDefault="004B1C4F" w:rsidP="000205FC">
            <w:pPr>
              <w:pStyle w:val="TableParagraph"/>
              <w:jc w:val="both"/>
              <w:rPr>
                <w:lang w:val="en-GB"/>
              </w:rPr>
            </w:pPr>
          </w:p>
          <w:p w14:paraId="7A1C6B32" w14:textId="6BFBFC83" w:rsidR="000205FC" w:rsidRPr="007F1F07" w:rsidRDefault="000205FC" w:rsidP="007F1F07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A244E4">
              <w:rPr>
                <w:rFonts w:ascii="Times New Roman" w:hAnsi="Times New Roman" w:cs="Times New Roman"/>
              </w:rPr>
              <w:t xml:space="preserve">All </w:t>
            </w:r>
            <w:r w:rsidRPr="00A244E4">
              <w:rPr>
                <w:rFonts w:ascii="Times New Roman" w:hAnsi="Times New Roman" w:cs="Times New Roman"/>
                <w:b/>
              </w:rPr>
              <w:t xml:space="preserve">sealed </w:t>
            </w:r>
            <w:r w:rsidRPr="00A244E4">
              <w:rPr>
                <w:rFonts w:ascii="Times New Roman" w:hAnsi="Times New Roman" w:cs="Times New Roman"/>
              </w:rPr>
              <w:t xml:space="preserve">envelopes containing the bid documents must be delivered to the following addresses, </w:t>
            </w:r>
            <w:r w:rsidR="000046C9" w:rsidRPr="00002595">
              <w:rPr>
                <w:rFonts w:ascii="Times New Roman" w:hAnsi="Times New Roman" w:cs="Times New Roman"/>
                <w:b/>
                <w:bCs/>
                <w:u w:val="single"/>
              </w:rPr>
              <w:t xml:space="preserve">not later 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>than 1</w:t>
            </w:r>
            <w:r w:rsidR="0049040F" w:rsidRPr="0049040F">
              <w:rPr>
                <w:rFonts w:ascii="Times New Roman" w:hAnsi="Times New Roman" w:cs="Times New Roman"/>
                <w:b/>
                <w:bCs/>
                <w:u w:val="single"/>
              </w:rPr>
              <w:t>0</w:t>
            </w:r>
            <w:r w:rsidR="00B77B50">
              <w:rPr>
                <w:rFonts w:ascii="Times New Roman" w:hAnsi="Times New Roman" w:cs="Times New Roman"/>
                <w:b/>
                <w:bCs/>
                <w:u w:val="single"/>
              </w:rPr>
              <w:t>:</w:t>
            </w:r>
            <w:r w:rsidR="000046C9" w:rsidRPr="0049040F">
              <w:rPr>
                <w:rFonts w:ascii="Times New Roman" w:hAnsi="Times New Roman" w:cs="Times New Roman"/>
                <w:b/>
                <w:bCs/>
                <w:u w:val="single"/>
              </w:rPr>
              <w:t xml:space="preserve">00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</w:rPr>
              <w:t>on</w:t>
            </w:r>
            <w:r w:rsidRPr="00002595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560DF9">
              <w:rPr>
                <w:rFonts w:ascii="Times New Roman" w:hAnsi="Times New Roman" w:cs="Times New Roman"/>
                <w:b/>
                <w:szCs w:val="24"/>
                <w:u w:val="single"/>
              </w:rPr>
              <w:t>Friday</w:t>
            </w:r>
            <w:r w:rsidR="00002595" w:rsidRPr="00002595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="00B96CFA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560DF9">
              <w:rPr>
                <w:rFonts w:ascii="Times New Roman" w:hAnsi="Times New Roman" w:cs="Times New Roman"/>
                <w:b/>
                <w:szCs w:val="24"/>
                <w:u w:val="single"/>
              </w:rPr>
              <w:t>August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 xml:space="preserve"> </w:t>
            </w:r>
            <w:r w:rsidR="00A32BD5">
              <w:rPr>
                <w:rFonts w:ascii="Times New Roman" w:hAnsi="Times New Roman" w:cs="Times New Roman"/>
                <w:b/>
                <w:szCs w:val="24"/>
                <w:u w:val="single"/>
              </w:rPr>
              <w:t>2</w:t>
            </w:r>
            <w:r w:rsidR="00560DF9" w:rsidRPr="00560DF9">
              <w:rPr>
                <w:rFonts w:ascii="Times New Roman" w:hAnsi="Times New Roman" w:cs="Times New Roman"/>
                <w:b/>
                <w:szCs w:val="24"/>
                <w:u w:val="single"/>
                <w:vertAlign w:val="superscript"/>
              </w:rPr>
              <w:t>nd</w:t>
            </w:r>
            <w:r w:rsidR="00681D70">
              <w:rPr>
                <w:rFonts w:ascii="Times New Roman" w:hAnsi="Times New Roman" w:cs="Times New Roman"/>
                <w:b/>
                <w:szCs w:val="24"/>
                <w:u w:val="single"/>
              </w:rPr>
              <w:t>,</w:t>
            </w:r>
            <w:r w:rsidRPr="00002595">
              <w:rPr>
                <w:rFonts w:ascii="Times New Roman" w:hAnsi="Times New Roman" w:cs="Times New Roman"/>
                <w:b/>
                <w:spacing w:val="-1"/>
                <w:u w:val="single"/>
              </w:rPr>
              <w:t xml:space="preserve"> </w:t>
            </w:r>
            <w:r w:rsidRPr="00002595">
              <w:rPr>
                <w:rFonts w:ascii="Times New Roman" w:hAnsi="Times New Roman" w:cs="Times New Roman"/>
                <w:b/>
                <w:u w:val="single"/>
              </w:rPr>
              <w:t>202</w:t>
            </w:r>
            <w:r w:rsidR="00B96CFA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Pr="00002595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14:paraId="54CE00FC" w14:textId="13066C9D" w:rsidR="000205FC" w:rsidRDefault="000205FC" w:rsidP="000205FC">
            <w:pPr>
              <w:pStyle w:val="TableParagraph"/>
              <w:ind w:right="73"/>
              <w:jc w:val="both"/>
              <w:rPr>
                <w:b/>
                <w:bCs/>
              </w:rPr>
            </w:pPr>
          </w:p>
          <w:p w14:paraId="24CD2508" w14:textId="77777777" w:rsidR="00560DF9" w:rsidRPr="00560DF9" w:rsidRDefault="00560DF9" w:rsidP="000205FC">
            <w:pPr>
              <w:pStyle w:val="TableParagraph"/>
              <w:ind w:right="73"/>
              <w:jc w:val="both"/>
              <w:rPr>
                <w:b/>
                <w:bCs/>
              </w:rPr>
            </w:pPr>
          </w:p>
          <w:p w14:paraId="436863A2" w14:textId="77777777" w:rsidR="00560DF9" w:rsidRPr="00EF76D4" w:rsidRDefault="00560DF9" w:rsidP="00560DF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F76D4">
              <w:rPr>
                <w:rFonts w:ascii="Times New Roman" w:hAnsi="Times New Roman" w:cs="Times New Roman"/>
                <w:bCs/>
              </w:rPr>
              <w:t xml:space="preserve">10th Floor, </w:t>
            </w: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Tcell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 xml:space="preserve"> Plaza, 732000, </w:t>
            </w: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Rudaki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 xml:space="preserve"> ave.34</w:t>
            </w:r>
          </w:p>
          <w:p w14:paraId="16C31A64" w14:textId="77777777" w:rsidR="00560DF9" w:rsidRPr="00EF76D4" w:rsidRDefault="00560DF9" w:rsidP="00560DF9">
            <w:pPr>
              <w:rPr>
                <w:rFonts w:ascii="Times New Roman" w:hAnsi="Times New Roman" w:cs="Times New Roman"/>
                <w:bCs/>
              </w:rPr>
            </w:pPr>
            <w:r w:rsidRPr="00EF76D4">
              <w:rPr>
                <w:rFonts w:ascii="Times New Roman" w:hAnsi="Times New Roman" w:cs="Times New Roman"/>
                <w:bCs/>
              </w:rPr>
              <w:t xml:space="preserve">                     Dushanbe, Tajikistan </w:t>
            </w:r>
          </w:p>
          <w:p w14:paraId="55D82E51" w14:textId="77777777" w:rsidR="00560DF9" w:rsidRPr="00EF76D4" w:rsidRDefault="00560DF9" w:rsidP="00560DF9">
            <w:pPr>
              <w:rPr>
                <w:rFonts w:ascii="Times New Roman" w:hAnsi="Times New Roman" w:cs="Times New Roman"/>
                <w:bCs/>
              </w:rPr>
            </w:pPr>
          </w:p>
          <w:p w14:paraId="6175B7E9" w14:textId="77777777" w:rsidR="00560DF9" w:rsidRPr="00EF76D4" w:rsidRDefault="00560DF9" w:rsidP="00560DF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bCs/>
              </w:rPr>
            </w:pP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Zamirov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 xml:space="preserve"> st.5, </w:t>
            </w:r>
            <w:proofErr w:type="spellStart"/>
            <w:r w:rsidRPr="00EF76D4">
              <w:rPr>
                <w:rFonts w:ascii="Times New Roman" w:hAnsi="Times New Roman" w:cs="Times New Roman"/>
                <w:bCs/>
              </w:rPr>
              <w:t>Khorog</w:t>
            </w:r>
            <w:proofErr w:type="spellEnd"/>
            <w:r w:rsidRPr="00EF76D4">
              <w:rPr>
                <w:rFonts w:ascii="Times New Roman" w:hAnsi="Times New Roman" w:cs="Times New Roman"/>
                <w:bCs/>
              </w:rPr>
              <w:t>, GBAO, Tajikistan</w:t>
            </w:r>
          </w:p>
          <w:p w14:paraId="480CB98B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</w:rPr>
            </w:pPr>
          </w:p>
          <w:p w14:paraId="73D75A76" w14:textId="77777777" w:rsidR="00560DF9" w:rsidRDefault="00560DF9" w:rsidP="00560DF9">
            <w:pPr>
              <w:pStyle w:val="TableParagraph"/>
              <w:jc w:val="both"/>
              <w:rPr>
                <w:bCs/>
                <w:lang w:val="en-US"/>
              </w:rPr>
            </w:pPr>
            <w:r w:rsidRPr="00EF76D4">
              <w:rPr>
                <w:bCs/>
                <w:lang w:val="en-US"/>
              </w:rPr>
              <w:t>The tender opening ceremony will take place at the office in Dushanbe, while other offices will be connected remotely.</w:t>
            </w:r>
          </w:p>
          <w:p w14:paraId="0BDBF09F" w14:textId="77777777" w:rsidR="00AA78B5" w:rsidRDefault="00AA78B5" w:rsidP="000205FC">
            <w:pPr>
              <w:pStyle w:val="TableParagraph"/>
              <w:spacing w:line="276" w:lineRule="auto"/>
              <w:jc w:val="both"/>
              <w:rPr>
                <w:bCs/>
              </w:rPr>
            </w:pPr>
          </w:p>
          <w:p w14:paraId="4EA1CFA9" w14:textId="77777777" w:rsidR="00560DF9" w:rsidRPr="00560DF9" w:rsidRDefault="00560DF9" w:rsidP="000205FC">
            <w:pPr>
              <w:pStyle w:val="TableParagraph"/>
              <w:spacing w:line="276" w:lineRule="auto"/>
              <w:jc w:val="both"/>
              <w:rPr>
                <w:bCs/>
              </w:rPr>
            </w:pPr>
          </w:p>
          <w:p w14:paraId="54742386" w14:textId="0B2586B3" w:rsidR="00E61755" w:rsidRPr="00AA78B5" w:rsidRDefault="00E61755" w:rsidP="00E61755">
            <w:pPr>
              <w:pStyle w:val="TableParagraph"/>
              <w:jc w:val="both"/>
              <w:rPr>
                <w:b/>
                <w:bCs/>
                <w:lang w:val="en-US"/>
              </w:rPr>
            </w:pPr>
            <w:r w:rsidRPr="00AA78B5">
              <w:rPr>
                <w:b/>
                <w:bCs/>
                <w:lang w:val="en-US"/>
              </w:rPr>
              <w:t>Below are the key milestones:</w:t>
            </w:r>
          </w:p>
          <w:p w14:paraId="3D0A22F0" w14:textId="77777777" w:rsidR="00E61755" w:rsidRPr="00E61755" w:rsidRDefault="00E61755" w:rsidP="00E61755">
            <w:pPr>
              <w:pStyle w:val="TableParagraph"/>
              <w:jc w:val="both"/>
              <w:rPr>
                <w:lang w:val="en-US"/>
              </w:rPr>
            </w:pPr>
          </w:p>
          <w:p w14:paraId="46A17B19" w14:textId="48E5DBD9" w:rsidR="00E61755" w:rsidRPr="00A244E4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A244E4">
              <w:rPr>
                <w:lang w:val="en-GB"/>
              </w:rPr>
              <w:t xml:space="preserve">Announcement date – </w:t>
            </w:r>
            <w:r w:rsidR="008654D7">
              <w:rPr>
                <w:b/>
                <w:bCs/>
                <w:lang w:val="en-US"/>
              </w:rPr>
              <w:t>1</w:t>
            </w:r>
            <w:r w:rsidR="00560DF9">
              <w:rPr>
                <w:b/>
                <w:bCs/>
              </w:rPr>
              <w:t>8</w:t>
            </w:r>
            <w:r w:rsidRPr="00A244E4">
              <w:rPr>
                <w:b/>
                <w:bCs/>
              </w:rPr>
              <w:t>/</w:t>
            </w:r>
            <w:r w:rsidR="00E46A10">
              <w:rPr>
                <w:b/>
                <w:bCs/>
                <w:lang w:val="en-US"/>
              </w:rPr>
              <w:t>0</w:t>
            </w:r>
            <w:r w:rsidR="00213912">
              <w:rPr>
                <w:b/>
                <w:bCs/>
                <w:lang w:val="en-US"/>
              </w:rPr>
              <w:t>7</w:t>
            </w:r>
            <w:r w:rsidRPr="00A244E4">
              <w:rPr>
                <w:b/>
                <w:bCs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  <w:p w14:paraId="1F3C5C52" w14:textId="1E322784" w:rsidR="00E61755" w:rsidRPr="00E61755" w:rsidRDefault="00E61755" w:rsidP="00E61755">
            <w:pPr>
              <w:pStyle w:val="TableParagraph"/>
              <w:numPr>
                <w:ilvl w:val="0"/>
                <w:numId w:val="10"/>
              </w:numPr>
              <w:spacing w:line="276" w:lineRule="auto"/>
              <w:jc w:val="both"/>
              <w:rPr>
                <w:lang w:val="en-US"/>
              </w:rPr>
            </w:pPr>
            <w:r w:rsidRPr="00002595">
              <w:rPr>
                <w:lang w:val="en-GB"/>
              </w:rPr>
              <w:t>Opening date of tender offers</w:t>
            </w:r>
            <w:r w:rsidR="00AE6358" w:rsidRPr="00AE6358">
              <w:rPr>
                <w:lang w:val="en-GB"/>
              </w:rPr>
              <w:t xml:space="preserve"> </w:t>
            </w:r>
            <w:r w:rsidRPr="00002595">
              <w:rPr>
                <w:lang w:val="en-GB"/>
              </w:rPr>
              <w:t xml:space="preserve">– </w:t>
            </w:r>
            <w:r w:rsidR="00560DF9" w:rsidRPr="00560DF9">
              <w:rPr>
                <w:b/>
                <w:bCs/>
                <w:lang w:val="en-US"/>
              </w:rPr>
              <w:t>02</w:t>
            </w:r>
            <w:r w:rsidRPr="00002595">
              <w:rPr>
                <w:b/>
                <w:bCs/>
                <w:lang w:val="en-US"/>
              </w:rPr>
              <w:t>/</w:t>
            </w:r>
            <w:r w:rsidR="00B96CFA">
              <w:rPr>
                <w:b/>
                <w:bCs/>
                <w:lang w:val="en-US"/>
              </w:rPr>
              <w:t>0</w:t>
            </w:r>
            <w:r w:rsidR="00560DF9" w:rsidRPr="00560DF9">
              <w:rPr>
                <w:b/>
                <w:bCs/>
                <w:lang w:val="en-US"/>
              </w:rPr>
              <w:t>8</w:t>
            </w:r>
            <w:r w:rsidRPr="00002595">
              <w:rPr>
                <w:b/>
                <w:bCs/>
                <w:lang w:val="en-US"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4C9954AC" w14:textId="4A26BE0B" w:rsidR="000205FC" w:rsidRPr="002667ED" w:rsidRDefault="000205FC" w:rsidP="000205FC">
            <w:pPr>
              <w:pStyle w:val="TableParagraph"/>
              <w:jc w:val="both"/>
              <w:rPr>
                <w:b/>
                <w:bCs/>
                <w:highlight w:val="yellow"/>
              </w:rPr>
            </w:pPr>
            <w:r w:rsidRPr="002667ED">
              <w:lastRenderedPageBreak/>
              <w:t xml:space="preserve">Все тендерные предложения должны сопровождаться Тендерной Гарантией в размере </w:t>
            </w:r>
            <w:r w:rsidR="004B1C4F" w:rsidRPr="004B1C4F">
              <w:rPr>
                <w:b/>
                <w:bCs/>
              </w:rPr>
              <w:t>5</w:t>
            </w:r>
            <w:r w:rsidRPr="008E1428">
              <w:rPr>
                <w:b/>
                <w:bCs/>
              </w:rPr>
              <w:t>,000.00</w:t>
            </w:r>
            <w:r w:rsidRPr="008E1428">
              <w:t xml:space="preserve"> </w:t>
            </w:r>
            <w:r w:rsidRPr="008E1428">
              <w:rPr>
                <w:b/>
                <w:bCs/>
              </w:rPr>
              <w:t>таджикских сомони (</w:t>
            </w:r>
            <w:r w:rsidR="000D2B61">
              <w:rPr>
                <w:b/>
                <w:bCs/>
              </w:rPr>
              <w:t>пять</w:t>
            </w:r>
            <w:r w:rsidRPr="008E1428">
              <w:rPr>
                <w:b/>
                <w:bCs/>
              </w:rPr>
              <w:t xml:space="preserve"> тысяч таджикских сомони)</w:t>
            </w:r>
            <w:r w:rsidRPr="008E1428">
              <w:t>.</w:t>
            </w:r>
            <w:r w:rsidRPr="002667ED">
              <w:t xml:space="preserve"> </w:t>
            </w:r>
          </w:p>
          <w:p w14:paraId="3152211A" w14:textId="77777777" w:rsidR="000205FC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lang w:val="ru-RU"/>
              </w:rPr>
            </w:pPr>
          </w:p>
          <w:p w14:paraId="73514CDD" w14:textId="6FE074C5" w:rsidR="000205FC" w:rsidRPr="002667ED" w:rsidRDefault="000205FC" w:rsidP="000205FC">
            <w:pPr>
              <w:jc w:val="both"/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</w:pPr>
            <w:r w:rsidRPr="00A244E4">
              <w:rPr>
                <w:rFonts w:ascii="Times New Roman" w:hAnsi="Times New Roman" w:cs="Times New Roman"/>
                <w:lang w:val="ru-RU"/>
              </w:rPr>
              <w:t xml:space="preserve">Все </w:t>
            </w:r>
            <w:r w:rsidRPr="00A244E4">
              <w:rPr>
                <w:rFonts w:ascii="Times New Roman" w:hAnsi="Times New Roman" w:cs="Times New Roman"/>
                <w:b/>
                <w:lang w:val="ru-RU"/>
              </w:rPr>
              <w:t>запечатанные</w:t>
            </w:r>
            <w:r w:rsidRPr="00A244E4">
              <w:rPr>
                <w:rFonts w:ascii="Times New Roman" w:hAnsi="Times New Roman" w:cs="Times New Roman"/>
                <w:lang w:val="ru-RU"/>
              </w:rPr>
              <w:t xml:space="preserve"> конверты с тендерной документацией должны быть доставлены по следующим </w:t>
            </w:r>
            <w:r w:rsidRPr="0049040F">
              <w:rPr>
                <w:rFonts w:ascii="Times New Roman" w:hAnsi="Times New Roman" w:cs="Times New Roman"/>
                <w:lang w:val="ru-RU"/>
              </w:rPr>
              <w:t xml:space="preserve">адресам, </w:t>
            </w:r>
            <w:r w:rsidRPr="0049040F">
              <w:rPr>
                <w:rFonts w:ascii="Times New Roman" w:hAnsi="Times New Roman" w:cs="Times New Roman"/>
                <w:szCs w:val="24"/>
                <w:lang w:val="ru-RU"/>
              </w:rPr>
              <w:t xml:space="preserve">не позднее чем 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1</w:t>
            </w:r>
            <w:r w:rsidR="0049040F"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0</w:t>
            </w:r>
            <w:r w:rsidRPr="0049040F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:00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в</w:t>
            </w:r>
            <w:r w:rsidR="00D87563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</w:t>
            </w:r>
            <w:r w:rsidR="00560DF9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Пятницу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,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560DF9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02</w:t>
            </w:r>
            <w:r w:rsidR="001F6BF1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="00560DF9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>Август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 w:bidi="fa-IR"/>
              </w:rPr>
              <w:t xml:space="preserve"> 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202</w:t>
            </w:r>
            <w:r w:rsidR="00B96CFA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>4</w:t>
            </w:r>
            <w:r w:rsidRPr="008E1428">
              <w:rPr>
                <w:rFonts w:ascii="Times New Roman" w:hAnsi="Times New Roman" w:cs="Times New Roman"/>
                <w:b/>
                <w:szCs w:val="24"/>
                <w:u w:val="single"/>
                <w:lang w:val="ru-RU"/>
              </w:rPr>
              <w:t xml:space="preserve"> г</w:t>
            </w:r>
            <w:r w:rsidRPr="008E1428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70FA705" w14:textId="77777777" w:rsidR="000205FC" w:rsidRPr="00C00444" w:rsidRDefault="000205FC" w:rsidP="000205FC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14"/>
                <w:szCs w:val="14"/>
                <w:lang w:val="ru-RU"/>
              </w:rPr>
            </w:pPr>
          </w:p>
          <w:p w14:paraId="2A57FA4E" w14:textId="77777777" w:rsidR="00560DF9" w:rsidRPr="00EF76D4" w:rsidRDefault="00560DF9" w:rsidP="00560D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10-й этаж, </w:t>
            </w:r>
            <w:proofErr w:type="spellStart"/>
            <w:r w:rsidRPr="00EF76D4">
              <w:rPr>
                <w:rFonts w:ascii="Times New Roman" w:hAnsi="Times New Roman" w:cs="Times New Roman"/>
                <w:bCs/>
                <w:lang w:val="ru-RU"/>
              </w:rPr>
              <w:t>Тцелл</w:t>
            </w:r>
            <w:proofErr w:type="spellEnd"/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 Плаза, 732000, пр. Рудаки, 34, Душанбе, Таджикистан</w:t>
            </w:r>
          </w:p>
          <w:p w14:paraId="0C2A530A" w14:textId="77777777" w:rsidR="00560DF9" w:rsidRPr="00EF76D4" w:rsidRDefault="00560DF9" w:rsidP="00560DF9">
            <w:pPr>
              <w:pStyle w:val="ListParagraph"/>
              <w:rPr>
                <w:rFonts w:ascii="Times New Roman" w:hAnsi="Times New Roman" w:cs="Times New Roman"/>
                <w:bCs/>
                <w:lang w:val="ru-RU"/>
              </w:rPr>
            </w:pPr>
          </w:p>
          <w:p w14:paraId="4EC04BCC" w14:textId="77777777" w:rsidR="00560DF9" w:rsidRPr="00EF76D4" w:rsidRDefault="00560DF9" w:rsidP="00560D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ул. </w:t>
            </w:r>
            <w:proofErr w:type="spellStart"/>
            <w:r w:rsidRPr="00EF76D4">
              <w:rPr>
                <w:rFonts w:ascii="Times New Roman" w:hAnsi="Times New Roman" w:cs="Times New Roman"/>
                <w:bCs/>
                <w:lang w:val="ru-RU"/>
              </w:rPr>
              <w:t>Замирова</w:t>
            </w:r>
            <w:proofErr w:type="spellEnd"/>
            <w:r w:rsidRPr="00EF76D4">
              <w:rPr>
                <w:rFonts w:ascii="Times New Roman" w:hAnsi="Times New Roman" w:cs="Times New Roman"/>
                <w:bCs/>
                <w:lang w:val="ru-RU"/>
              </w:rPr>
              <w:t xml:space="preserve">, 5, </w:t>
            </w:r>
            <w:proofErr w:type="spellStart"/>
            <w:r w:rsidRPr="00EF76D4">
              <w:rPr>
                <w:rFonts w:ascii="Times New Roman" w:hAnsi="Times New Roman" w:cs="Times New Roman"/>
                <w:bCs/>
                <w:lang w:val="ru-RU"/>
              </w:rPr>
              <w:t>г.Хорог</w:t>
            </w:r>
            <w:proofErr w:type="spellEnd"/>
            <w:r w:rsidRPr="00EF76D4">
              <w:rPr>
                <w:rFonts w:ascii="Times New Roman" w:hAnsi="Times New Roman" w:cs="Times New Roman"/>
                <w:bCs/>
                <w:lang w:val="ru-RU"/>
              </w:rPr>
              <w:t>, ГБАО, Таджикистан</w:t>
            </w:r>
          </w:p>
          <w:p w14:paraId="72F8B4B5" w14:textId="77777777" w:rsidR="00A36ED2" w:rsidRPr="002667ED" w:rsidRDefault="00A36ED2" w:rsidP="000205F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55DF8A6" w14:textId="2966CFEA" w:rsidR="00AA78B5" w:rsidRDefault="00560DF9" w:rsidP="00560DF9">
            <w:pPr>
              <w:jc w:val="both"/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</w:pPr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Церемония открытия тендера состоится в офисе в Душанбе, а другие </w:t>
            </w:r>
            <w:proofErr w:type="spellStart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офисы</w:t>
            </w:r>
            <w:proofErr w:type="spellEnd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proofErr w:type="spellStart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будут</w:t>
            </w:r>
            <w:proofErr w:type="spellEnd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proofErr w:type="spellStart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подключены</w:t>
            </w:r>
            <w:proofErr w:type="spellEnd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</w:t>
            </w:r>
            <w:proofErr w:type="spellStart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удаленно</w:t>
            </w:r>
            <w:proofErr w:type="spellEnd"/>
            <w:r w:rsidRPr="00560DF9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.</w:t>
            </w:r>
          </w:p>
          <w:p w14:paraId="0C466839" w14:textId="77777777" w:rsidR="00560DF9" w:rsidRPr="00560DF9" w:rsidRDefault="00560DF9" w:rsidP="00560DF9">
            <w:pPr>
              <w:jc w:val="both"/>
              <w:rPr>
                <w:rFonts w:ascii="Times New Roman" w:eastAsia="Times New Roman" w:hAnsi="Times New Roman" w:cs="Times New Roman"/>
                <w:bCs/>
                <w:lang w:val="ru-RU" w:eastAsia="ru-RU" w:bidi="ru-RU"/>
              </w:rPr>
            </w:pPr>
          </w:p>
          <w:p w14:paraId="53BF4C0C" w14:textId="77777777" w:rsidR="00560DF9" w:rsidRPr="00EF76D4" w:rsidRDefault="00560DF9" w:rsidP="00560DF9">
            <w:pPr>
              <w:pStyle w:val="TableParagraph"/>
              <w:spacing w:line="276" w:lineRule="auto"/>
              <w:jc w:val="both"/>
              <w:rPr>
                <w:b/>
                <w:bCs/>
              </w:rPr>
            </w:pPr>
            <w:r w:rsidRPr="00EF76D4">
              <w:rPr>
                <w:b/>
                <w:bCs/>
              </w:rPr>
              <w:t>Основные этапы:</w:t>
            </w:r>
          </w:p>
          <w:p w14:paraId="76B9038E" w14:textId="77777777" w:rsidR="008542E4" w:rsidRPr="008542E4" w:rsidRDefault="008542E4" w:rsidP="008542E4">
            <w:pPr>
              <w:pStyle w:val="TableParagraph"/>
              <w:jc w:val="both"/>
            </w:pPr>
          </w:p>
          <w:p w14:paraId="3FA50DDD" w14:textId="77FA8D05" w:rsidR="00E61755" w:rsidRPr="00A244E4" w:rsidRDefault="00E61755" w:rsidP="00E61755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A244E4">
              <w:t xml:space="preserve">Дата выхода объявления – </w:t>
            </w:r>
            <w:r w:rsidR="008654D7">
              <w:rPr>
                <w:b/>
                <w:bCs/>
                <w:lang w:val="en-US"/>
              </w:rPr>
              <w:t>1</w:t>
            </w:r>
            <w:r w:rsidR="00560DF9">
              <w:rPr>
                <w:b/>
                <w:bCs/>
              </w:rPr>
              <w:t>8</w:t>
            </w:r>
            <w:r w:rsidRPr="00A244E4">
              <w:rPr>
                <w:b/>
                <w:bCs/>
              </w:rPr>
              <w:t>/</w:t>
            </w:r>
            <w:r w:rsidR="005B3E4F">
              <w:rPr>
                <w:b/>
                <w:bCs/>
                <w:lang w:val="en-US"/>
              </w:rPr>
              <w:t>0</w:t>
            </w:r>
            <w:r w:rsidR="00560DF9">
              <w:rPr>
                <w:b/>
                <w:bCs/>
              </w:rPr>
              <w:t>4</w:t>
            </w:r>
            <w:r w:rsidRPr="00A244E4">
              <w:rPr>
                <w:b/>
                <w:bCs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  <w:p w14:paraId="69AE6B6F" w14:textId="12BF1A31" w:rsidR="0079276E" w:rsidRPr="00A36ED2" w:rsidRDefault="00E61755" w:rsidP="0079276E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 w:rsidRPr="00002595">
              <w:t xml:space="preserve">Дата открытия тендерных предложений – </w:t>
            </w:r>
            <w:r w:rsidR="00560DF9">
              <w:rPr>
                <w:b/>
                <w:bCs/>
              </w:rPr>
              <w:t>02</w:t>
            </w:r>
            <w:r w:rsidRPr="00002595">
              <w:rPr>
                <w:b/>
                <w:bCs/>
              </w:rPr>
              <w:t>/</w:t>
            </w:r>
            <w:r w:rsidR="00B96CFA">
              <w:rPr>
                <w:b/>
                <w:bCs/>
                <w:lang w:val="en-US"/>
              </w:rPr>
              <w:t>0</w:t>
            </w:r>
            <w:r w:rsidR="00560DF9">
              <w:rPr>
                <w:b/>
                <w:bCs/>
              </w:rPr>
              <w:t>8</w:t>
            </w:r>
            <w:r w:rsidRPr="00002595">
              <w:rPr>
                <w:b/>
                <w:bCs/>
              </w:rPr>
              <w:t>/202</w:t>
            </w:r>
            <w:r w:rsidR="00B96CFA">
              <w:rPr>
                <w:b/>
                <w:bCs/>
                <w:lang w:val="en-US"/>
              </w:rPr>
              <w:t>4</w:t>
            </w:r>
          </w:p>
        </w:tc>
      </w:tr>
      <w:tr w:rsidR="000205FC" w:rsidRPr="00E66114" w14:paraId="6AF0046C" w14:textId="77777777" w:rsidTr="0023704E">
        <w:trPr>
          <w:trHeight w:val="3332"/>
        </w:trPr>
        <w:tc>
          <w:tcPr>
            <w:tcW w:w="5760" w:type="dxa"/>
            <w:shd w:val="clear" w:color="auto" w:fill="auto"/>
          </w:tcPr>
          <w:p w14:paraId="0310869E" w14:textId="77777777" w:rsidR="00560DF9" w:rsidRDefault="00560DF9" w:rsidP="00560DF9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lastRenderedPageBreak/>
              <w:t>Post Bid Meeting and Clarifications with high scored companies based on technical and commercial criteria-TBC</w:t>
            </w:r>
          </w:p>
          <w:p w14:paraId="2C090908" w14:textId="77777777" w:rsidR="00560DF9" w:rsidRPr="00302DA3" w:rsidRDefault="00560DF9" w:rsidP="00560DF9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Final and best offer-TBC</w:t>
            </w:r>
          </w:p>
          <w:p w14:paraId="71AC4322" w14:textId="77777777" w:rsidR="00560DF9" w:rsidRPr="004970B2" w:rsidRDefault="00560DF9" w:rsidP="00560DF9">
            <w:pPr>
              <w:pStyle w:val="TableParagraph"/>
              <w:jc w:val="both"/>
              <w:rPr>
                <w:lang w:val="en-GB"/>
              </w:rPr>
            </w:pPr>
          </w:p>
          <w:p w14:paraId="78986E47" w14:textId="77777777" w:rsidR="00560DF9" w:rsidRPr="004970B2" w:rsidRDefault="00560DF9" w:rsidP="00560DF9">
            <w:pPr>
              <w:pStyle w:val="TableParagraph"/>
              <w:numPr>
                <w:ilvl w:val="0"/>
                <w:numId w:val="10"/>
              </w:numPr>
              <w:jc w:val="both"/>
              <w:rPr>
                <w:lang w:val="en-GB"/>
              </w:rPr>
            </w:pPr>
            <w:r w:rsidRPr="004970B2">
              <w:rPr>
                <w:lang w:val="en-GB"/>
              </w:rPr>
              <w:t>Company award-TBC</w:t>
            </w:r>
          </w:p>
          <w:p w14:paraId="48913593" w14:textId="21C3F534" w:rsidR="000205FC" w:rsidRDefault="000205FC" w:rsidP="000205FC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5A2A307" w14:textId="77777777" w:rsidR="00E61755" w:rsidRPr="00A244E4" w:rsidRDefault="00E61755" w:rsidP="00020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1E72" w14:textId="77777777" w:rsidR="00CA4328" w:rsidRDefault="00560DF9" w:rsidP="00560DF9">
            <w:pPr>
              <w:pStyle w:val="TableParagraph"/>
              <w:jc w:val="both"/>
              <w:rPr>
                <w:spacing w:val="-3"/>
              </w:rPr>
            </w:pPr>
            <w:r w:rsidRPr="008B52A9">
              <w:rPr>
                <w:spacing w:val="-3"/>
                <w:lang w:val="en-US"/>
              </w:rPr>
              <w:t xml:space="preserve">In case of any clarification required, please contact us by this </w:t>
            </w:r>
          </w:p>
          <w:p w14:paraId="1BD73C93" w14:textId="58AF0B66" w:rsidR="00560DF9" w:rsidRDefault="00560DF9" w:rsidP="00560DF9">
            <w:pPr>
              <w:pStyle w:val="TableParagraph"/>
              <w:jc w:val="both"/>
              <w:rPr>
                <w:spacing w:val="-3"/>
                <w:lang w:val="en-US"/>
              </w:rPr>
            </w:pPr>
            <w:r w:rsidRPr="008B52A9">
              <w:rPr>
                <w:spacing w:val="-3"/>
                <w:lang w:val="en-US"/>
              </w:rPr>
              <w:t xml:space="preserve">e-mail: </w:t>
            </w:r>
            <w:hyperlink r:id="rId8" w:history="1">
              <w:r w:rsidRPr="00B03383">
                <w:rPr>
                  <w:rStyle w:val="Hyperlink"/>
                  <w:spacing w:val="-3"/>
                  <w:lang w:val="en-US"/>
                </w:rPr>
                <w:t>akahtjk.procurement@akdn.org</w:t>
              </w:r>
            </w:hyperlink>
            <w:r>
              <w:rPr>
                <w:spacing w:val="-3"/>
                <w:lang w:val="en-US"/>
              </w:rPr>
              <w:t xml:space="preserve"> </w:t>
            </w:r>
            <w:r w:rsidRPr="008B52A9">
              <w:rPr>
                <w:spacing w:val="-3"/>
                <w:lang w:val="en-US"/>
              </w:rPr>
              <w:t xml:space="preserve"> n</w:t>
            </w:r>
            <w:r w:rsidRPr="00724895">
              <w:rPr>
                <w:spacing w:val="-3"/>
                <w:lang w:val="en-US"/>
              </w:rPr>
              <w:t xml:space="preserve">ot later than </w:t>
            </w:r>
            <w:r w:rsidRPr="00302DA3">
              <w:rPr>
                <w:b/>
                <w:bCs/>
                <w:spacing w:val="-3"/>
                <w:lang w:val="en-US"/>
              </w:rPr>
              <w:t>1</w:t>
            </w:r>
            <w:r w:rsidRPr="005A3E19">
              <w:rPr>
                <w:b/>
                <w:bCs/>
                <w:spacing w:val="-3"/>
                <w:lang w:val="en-US"/>
              </w:rPr>
              <w:t>4</w:t>
            </w:r>
            <w:r w:rsidRPr="00302DA3">
              <w:rPr>
                <w:b/>
                <w:bCs/>
                <w:spacing w:val="-3"/>
                <w:lang w:val="en-US"/>
              </w:rPr>
              <w:t xml:space="preserve">:00 on July </w:t>
            </w:r>
            <w:r w:rsidRPr="005A3E19">
              <w:rPr>
                <w:b/>
                <w:bCs/>
                <w:spacing w:val="-3"/>
                <w:lang w:val="en-US"/>
              </w:rPr>
              <w:t>31</w:t>
            </w:r>
            <w:r w:rsidRPr="00302DA3">
              <w:rPr>
                <w:b/>
                <w:bCs/>
                <w:spacing w:val="-3"/>
                <w:lang w:val="en-US"/>
              </w:rPr>
              <w:t>, 2024.</w:t>
            </w:r>
          </w:p>
          <w:p w14:paraId="228476CF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686B6604" w14:textId="77777777" w:rsidR="008547C0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  <w:p w14:paraId="0AAE7827" w14:textId="4ECEA3B6" w:rsidR="008547C0" w:rsidRPr="00AE6358" w:rsidRDefault="008547C0" w:rsidP="00AE6358">
            <w:pPr>
              <w:pStyle w:val="TableParagraph"/>
              <w:jc w:val="both"/>
              <w:rPr>
                <w:b/>
                <w:bCs/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196C0660" w14:textId="77777777" w:rsidR="00560DF9" w:rsidRPr="00302DA3" w:rsidRDefault="00560DF9" w:rsidP="00560DF9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Посттендерная встреча и уточнения с компаниями получившие высокие оценки на основе технических и коммерческих критериев – уточняется</w:t>
            </w:r>
            <w:r w:rsidRPr="002667ED">
              <w:t xml:space="preserve"> </w:t>
            </w:r>
          </w:p>
          <w:p w14:paraId="603D5F40" w14:textId="77777777" w:rsidR="00560DF9" w:rsidRPr="00302DA3" w:rsidRDefault="00560DF9" w:rsidP="00560DF9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Финальное и лучшее предложение – уточняется</w:t>
            </w:r>
          </w:p>
          <w:p w14:paraId="2D7BF3F1" w14:textId="77777777" w:rsidR="00560DF9" w:rsidRPr="00302DA3" w:rsidRDefault="00560DF9" w:rsidP="00560DF9">
            <w:pPr>
              <w:pStyle w:val="TableParagraph"/>
              <w:numPr>
                <w:ilvl w:val="0"/>
                <w:numId w:val="9"/>
              </w:numPr>
              <w:spacing w:line="276" w:lineRule="auto"/>
              <w:jc w:val="both"/>
            </w:pPr>
            <w:r>
              <w:t>Предоставление контракта – уточняется</w:t>
            </w:r>
          </w:p>
          <w:p w14:paraId="62442298" w14:textId="70D93ABB" w:rsidR="000205FC" w:rsidRPr="00A36ED2" w:rsidRDefault="00CA4328" w:rsidP="005650CB">
            <w:pPr>
              <w:pStyle w:val="TableParagraph"/>
              <w:ind w:right="73"/>
              <w:jc w:val="both"/>
              <w:rPr>
                <w:b/>
                <w:bCs/>
              </w:rPr>
            </w:pPr>
            <w:r>
              <w:t xml:space="preserve">                                                                                       </w:t>
            </w:r>
            <w:r w:rsidR="00560DF9" w:rsidRPr="00302DA3">
              <w:t xml:space="preserve">В случае необходимости дополнительных разъяснений, пожалуйста, свяжитесь с нами по адресу электронной почты </w:t>
            </w:r>
            <w:hyperlink r:id="rId9" w:history="1">
              <w:r w:rsidR="00560DF9" w:rsidRPr="00883768">
                <w:rPr>
                  <w:rStyle w:val="Hyperlink"/>
                </w:rPr>
                <w:t>akahtjk.procurement@akdn.org</w:t>
              </w:r>
            </w:hyperlink>
            <w:r w:rsidR="00560DF9" w:rsidRPr="00302DA3">
              <w:t xml:space="preserve">  не позднее </w:t>
            </w:r>
            <w:r w:rsidR="00560DF9" w:rsidRPr="00A244E4">
              <w:rPr>
                <w:b/>
                <w:bCs/>
              </w:rPr>
              <w:t>1</w:t>
            </w:r>
            <w:r w:rsidR="00560DF9">
              <w:rPr>
                <w:b/>
                <w:bCs/>
              </w:rPr>
              <w:t>4</w:t>
            </w:r>
            <w:r w:rsidR="00560DF9" w:rsidRPr="00A244E4">
              <w:rPr>
                <w:b/>
                <w:bCs/>
              </w:rPr>
              <w:t xml:space="preserve">:00, </w:t>
            </w:r>
            <w:r w:rsidR="00560DF9">
              <w:rPr>
                <w:b/>
                <w:bCs/>
              </w:rPr>
              <w:t>31 июля</w:t>
            </w:r>
            <w:r w:rsidR="00560DF9" w:rsidRPr="00A244E4">
              <w:rPr>
                <w:b/>
                <w:bCs/>
              </w:rPr>
              <w:t xml:space="preserve"> 202</w:t>
            </w:r>
            <w:r w:rsidR="00560DF9">
              <w:rPr>
                <w:b/>
                <w:bCs/>
              </w:rPr>
              <w:t>4</w:t>
            </w:r>
            <w:r w:rsidR="00560DF9" w:rsidRPr="00A244E4">
              <w:rPr>
                <w:b/>
                <w:bCs/>
              </w:rPr>
              <w:t xml:space="preserve"> года.</w:t>
            </w:r>
          </w:p>
        </w:tc>
      </w:tr>
      <w:tr w:rsidR="000205FC" w:rsidRPr="008547C0" w14:paraId="4A08B53B" w14:textId="77777777" w:rsidTr="0023704E">
        <w:trPr>
          <w:trHeight w:val="1133"/>
        </w:trPr>
        <w:tc>
          <w:tcPr>
            <w:tcW w:w="5760" w:type="dxa"/>
            <w:shd w:val="clear" w:color="auto" w:fill="auto"/>
          </w:tcPr>
          <w:p w14:paraId="63263BFE" w14:textId="77777777" w:rsidR="008547C0" w:rsidRDefault="008547C0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  <w:r w:rsidRPr="008547C0">
              <w:rPr>
                <w:spacing w:val="-3"/>
                <w:lang w:val="en-US"/>
              </w:rPr>
              <w:t xml:space="preserve">For a complete package of tender documents, please follow the below link: </w:t>
            </w:r>
          </w:p>
          <w:p w14:paraId="1462DF59" w14:textId="77777777" w:rsidR="00E70026" w:rsidRPr="008547C0" w:rsidRDefault="00E70026" w:rsidP="008547C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  <w:p w14:paraId="4CD86660" w14:textId="1E78DE74" w:rsidR="008547C0" w:rsidRPr="0011013C" w:rsidRDefault="00CA4328" w:rsidP="0011013C">
            <w:hyperlink r:id="rId10" w:history="1">
              <w:r w:rsidR="008547C0" w:rsidRPr="006B2E13">
                <w:rPr>
                  <w:rStyle w:val="Hyperlink"/>
                  <w:spacing w:val="-3"/>
                </w:rPr>
                <w:t>www</w:t>
              </w:r>
              <w:r w:rsidR="008547C0" w:rsidRPr="005B3E4F">
                <w:rPr>
                  <w:rStyle w:val="Hyperlink"/>
                  <w:spacing w:val="-3"/>
                </w:rPr>
                <w:t>.</w:t>
              </w:r>
              <w:r w:rsidR="008547C0" w:rsidRPr="006B2E13">
                <w:rPr>
                  <w:rStyle w:val="Hyperlink"/>
                  <w:spacing w:val="-3"/>
                </w:rPr>
                <w:t>akahdocs</w:t>
              </w:r>
              <w:r w:rsidR="008547C0" w:rsidRPr="005B3E4F">
                <w:rPr>
                  <w:rStyle w:val="Hyperlink"/>
                  <w:spacing w:val="-3"/>
                </w:rPr>
                <w:t>.</w:t>
              </w:r>
              <w:r w:rsidR="008547C0" w:rsidRPr="006B2E13">
                <w:rPr>
                  <w:rStyle w:val="Hyperlink"/>
                  <w:spacing w:val="-3"/>
                </w:rPr>
                <w:t>tj</w:t>
              </w:r>
            </w:hyperlink>
            <w:r w:rsidR="008547C0" w:rsidRPr="005B3E4F">
              <w:rPr>
                <w:spacing w:val="-3"/>
              </w:rPr>
              <w:t xml:space="preserve"> (</w:t>
            </w:r>
            <w:r w:rsidR="008547C0">
              <w:rPr>
                <w:spacing w:val="-3"/>
              </w:rPr>
              <w:t>Folder</w:t>
            </w:r>
            <w:r w:rsidR="008547C0" w:rsidRPr="005B3E4F">
              <w:rPr>
                <w:spacing w:val="-3"/>
              </w:rPr>
              <w:t xml:space="preserve"> </w:t>
            </w:r>
            <w:r w:rsidR="008547C0">
              <w:rPr>
                <w:spacing w:val="-3"/>
              </w:rPr>
              <w:t>name</w:t>
            </w:r>
            <w:r w:rsidR="008547C0" w:rsidRPr="005B3E4F">
              <w:rPr>
                <w:spacing w:val="-3"/>
              </w:rPr>
              <w:t xml:space="preserve">: </w:t>
            </w:r>
            <w:r w:rsidR="00F85570"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GP74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“</w:t>
            </w:r>
            <w:r w:rsidR="00F85570"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Mitigation works </w:t>
            </w:r>
            <w:r w:rsidRPr="00CA432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2024</w:t>
            </w:r>
            <w:r w:rsidR="00F85570"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GBAO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”</w:t>
            </w:r>
            <w:r w:rsidR="002B7EE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)</w:t>
            </w:r>
          </w:p>
          <w:p w14:paraId="370EA14A" w14:textId="24DC4851" w:rsidR="00D06804" w:rsidRDefault="008547C0" w:rsidP="008547C0">
            <w:pPr>
              <w:pStyle w:val="TableParagraph"/>
              <w:ind w:right="73"/>
              <w:jc w:val="both"/>
              <w:rPr>
                <w:lang w:val="en-GB"/>
              </w:rPr>
            </w:pPr>
            <w:r w:rsidRPr="005B3E4F">
              <w:rPr>
                <w:spacing w:val="-3"/>
                <w:lang w:val="en-US"/>
              </w:rPr>
              <w:t xml:space="preserve"> </w:t>
            </w:r>
            <w:r w:rsidRPr="008547C0">
              <w:rPr>
                <w:spacing w:val="-3"/>
                <w:lang w:val="en-US"/>
              </w:rPr>
              <w:t>or scan the QR code:</w:t>
            </w:r>
          </w:p>
          <w:p w14:paraId="5EEAA352" w14:textId="66134BEA" w:rsidR="00F17955" w:rsidRDefault="008547C0" w:rsidP="000205FC">
            <w:pPr>
              <w:pStyle w:val="TableParagraph"/>
              <w:ind w:right="73"/>
              <w:jc w:val="both"/>
              <w:rPr>
                <w:lang w:val="en-GB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7FE9E7C8" wp14:editId="093A7E4D">
                  <wp:extent cx="977900" cy="977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E34C8" w14:textId="58ECD2F7" w:rsidR="004B7EC9" w:rsidRDefault="004B7EC9" w:rsidP="000205FC">
            <w:pPr>
              <w:pStyle w:val="TableParagraph"/>
              <w:ind w:right="73"/>
              <w:jc w:val="both"/>
              <w:rPr>
                <w:lang w:val="en-GB"/>
              </w:rPr>
            </w:pPr>
          </w:p>
          <w:p w14:paraId="64600B17" w14:textId="453CD197" w:rsidR="00D03EE7" w:rsidRPr="007771A6" w:rsidRDefault="00D03EE7" w:rsidP="00681D70">
            <w:pPr>
              <w:pStyle w:val="TableParagraph"/>
              <w:ind w:right="73"/>
              <w:jc w:val="both"/>
              <w:rPr>
                <w:spacing w:val="-3"/>
                <w:lang w:val="en-US"/>
              </w:rPr>
            </w:pPr>
          </w:p>
        </w:tc>
        <w:tc>
          <w:tcPr>
            <w:tcW w:w="5130" w:type="dxa"/>
            <w:shd w:val="clear" w:color="auto" w:fill="auto"/>
          </w:tcPr>
          <w:p w14:paraId="0B731C70" w14:textId="77777777" w:rsidR="008547C0" w:rsidRDefault="008547C0" w:rsidP="008547C0">
            <w:pPr>
              <w:pStyle w:val="TableParagraph"/>
              <w:jc w:val="both"/>
            </w:pPr>
            <w:r>
              <w:t xml:space="preserve">Для получения полного пакета тендерной документации просим Вас пройтись по следующей ссылке: </w:t>
            </w:r>
          </w:p>
          <w:p w14:paraId="30771997" w14:textId="77231568" w:rsidR="0011013C" w:rsidRPr="00CA4328" w:rsidRDefault="00CA4328" w:rsidP="006D7203">
            <w:pPr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hyperlink r:id="rId12" w:history="1">
              <w:r w:rsidR="008547C0" w:rsidRPr="008547C0">
                <w:rPr>
                  <w:rStyle w:val="Hyperlink"/>
                </w:rPr>
                <w:t>www</w:t>
              </w:r>
              <w:r w:rsidR="008547C0" w:rsidRPr="00CA4328">
                <w:rPr>
                  <w:rStyle w:val="Hyperlink"/>
                </w:rPr>
                <w:t>.</w:t>
              </w:r>
              <w:r w:rsidR="008547C0" w:rsidRPr="008547C0">
                <w:rPr>
                  <w:rStyle w:val="Hyperlink"/>
                </w:rPr>
                <w:t>akahdocs</w:t>
              </w:r>
              <w:r w:rsidR="008547C0" w:rsidRPr="00CA4328">
                <w:rPr>
                  <w:rStyle w:val="Hyperlink"/>
                </w:rPr>
                <w:t>.</w:t>
              </w:r>
              <w:r w:rsidR="008547C0" w:rsidRPr="008547C0">
                <w:rPr>
                  <w:rStyle w:val="Hyperlink"/>
                </w:rPr>
                <w:t>tj</w:t>
              </w:r>
            </w:hyperlink>
            <w:r w:rsidR="008547C0" w:rsidRPr="00CA4328">
              <w:t xml:space="preserve"> (</w:t>
            </w:r>
            <w:r w:rsidR="008547C0" w:rsidRPr="0011013C">
              <w:rPr>
                <w:lang w:val="ru-RU"/>
              </w:rPr>
              <w:t>Папка</w:t>
            </w:r>
            <w:r w:rsidR="008547C0" w:rsidRPr="00CA4328">
              <w:t xml:space="preserve">: </w:t>
            </w:r>
            <w:r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GP74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“</w:t>
            </w:r>
            <w:r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Mitigation works </w:t>
            </w:r>
            <w:r w:rsidRPr="00CA4328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2024</w:t>
            </w:r>
            <w:r w:rsidRPr="00FD766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 xml:space="preserve"> GBAO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en-GB" w:eastAsia="ru-RU" w:bidi="ru-RU"/>
              </w:rPr>
              <w:t>”</w:t>
            </w:r>
            <w:r w:rsidR="006D7203" w:rsidRPr="00CA432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)</w:t>
            </w:r>
          </w:p>
          <w:p w14:paraId="7A76C2D3" w14:textId="34718B95" w:rsidR="00D06804" w:rsidRDefault="008547C0" w:rsidP="008547C0">
            <w:pPr>
              <w:pStyle w:val="TableParagraph"/>
              <w:jc w:val="both"/>
              <w:rPr>
                <w:sz w:val="18"/>
                <w:szCs w:val="18"/>
              </w:rPr>
            </w:pPr>
            <w:r w:rsidRPr="00CA4328">
              <w:rPr>
                <w:lang w:val="en-US"/>
              </w:rPr>
              <w:t xml:space="preserve"> </w:t>
            </w:r>
            <w:r>
              <w:t>или сканируя QR код</w:t>
            </w:r>
          </w:p>
          <w:p w14:paraId="53965A08" w14:textId="41D25F11" w:rsidR="00D06804" w:rsidRPr="00C75F5E" w:rsidRDefault="008547C0" w:rsidP="00D27CBE">
            <w:pPr>
              <w:pStyle w:val="TableParagraph"/>
              <w:jc w:val="both"/>
              <w:rPr>
                <w:sz w:val="18"/>
                <w:szCs w:val="18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 wp14:anchorId="3E95D6F5" wp14:editId="15644F4C">
                  <wp:extent cx="977900" cy="977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9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778C" w14:textId="0CA26287" w:rsidR="00522490" w:rsidRPr="000205FC" w:rsidRDefault="00522490" w:rsidP="00AE63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22490" w:rsidRPr="000205FC" w:rsidSect="009404A7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8A1D6" w14:textId="77777777" w:rsidR="00AE5278" w:rsidRDefault="00AE5278" w:rsidP="00980407">
      <w:pPr>
        <w:spacing w:after="0" w:line="240" w:lineRule="auto"/>
      </w:pPr>
      <w:r>
        <w:separator/>
      </w:r>
    </w:p>
  </w:endnote>
  <w:endnote w:type="continuationSeparator" w:id="0">
    <w:p w14:paraId="64E5587A" w14:textId="77777777" w:rsidR="00AE5278" w:rsidRDefault="00AE5278" w:rsidP="0098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8C35" w14:textId="77777777" w:rsidR="00AE5278" w:rsidRDefault="00AE5278" w:rsidP="00980407">
      <w:pPr>
        <w:spacing w:after="0" w:line="240" w:lineRule="auto"/>
      </w:pPr>
      <w:r>
        <w:separator/>
      </w:r>
    </w:p>
  </w:footnote>
  <w:footnote w:type="continuationSeparator" w:id="0">
    <w:p w14:paraId="417EFC72" w14:textId="77777777" w:rsidR="00AE5278" w:rsidRDefault="00AE5278" w:rsidP="0098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17ABD"/>
    <w:multiLevelType w:val="hybridMultilevel"/>
    <w:tmpl w:val="146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C61"/>
    <w:multiLevelType w:val="hybridMultilevel"/>
    <w:tmpl w:val="9320A9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758A4"/>
    <w:multiLevelType w:val="hybridMultilevel"/>
    <w:tmpl w:val="7A90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A2701"/>
    <w:multiLevelType w:val="hybridMultilevel"/>
    <w:tmpl w:val="B3D81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E07A7"/>
    <w:multiLevelType w:val="hybridMultilevel"/>
    <w:tmpl w:val="A5E26582"/>
    <w:lvl w:ilvl="0" w:tplc="AD30BC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D1674"/>
    <w:multiLevelType w:val="hybridMultilevel"/>
    <w:tmpl w:val="F61C2CD4"/>
    <w:lvl w:ilvl="0" w:tplc="DA0EE9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226A4"/>
    <w:multiLevelType w:val="hybridMultilevel"/>
    <w:tmpl w:val="285E1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85D79"/>
    <w:multiLevelType w:val="hybridMultilevel"/>
    <w:tmpl w:val="4B440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B61349"/>
    <w:multiLevelType w:val="hybridMultilevel"/>
    <w:tmpl w:val="A1FA7400"/>
    <w:lvl w:ilvl="0" w:tplc="BB068BB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A490FFF"/>
    <w:multiLevelType w:val="hybridMultilevel"/>
    <w:tmpl w:val="D480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A7C8A"/>
    <w:multiLevelType w:val="hybridMultilevel"/>
    <w:tmpl w:val="3252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73912"/>
    <w:multiLevelType w:val="hybridMultilevel"/>
    <w:tmpl w:val="09FE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419C5"/>
    <w:multiLevelType w:val="hybridMultilevel"/>
    <w:tmpl w:val="5E0422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A64"/>
    <w:multiLevelType w:val="hybridMultilevel"/>
    <w:tmpl w:val="E8F6C2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56DCC"/>
    <w:multiLevelType w:val="hybridMultilevel"/>
    <w:tmpl w:val="00E22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0E70"/>
    <w:multiLevelType w:val="hybridMultilevel"/>
    <w:tmpl w:val="D71A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97A40"/>
    <w:multiLevelType w:val="hybridMultilevel"/>
    <w:tmpl w:val="D8F49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416A42"/>
    <w:multiLevelType w:val="hybridMultilevel"/>
    <w:tmpl w:val="847E7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C65D1A"/>
    <w:multiLevelType w:val="hybridMultilevel"/>
    <w:tmpl w:val="7396DD90"/>
    <w:lvl w:ilvl="0" w:tplc="EAB22EC4">
      <w:numFmt w:val="bullet"/>
      <w:lvlText w:val="–"/>
      <w:lvlJc w:val="left"/>
      <w:pPr>
        <w:ind w:left="3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num w:numId="1" w16cid:durableId="1112436198">
    <w:abstractNumId w:val="6"/>
  </w:num>
  <w:num w:numId="2" w16cid:durableId="740563686">
    <w:abstractNumId w:val="13"/>
  </w:num>
  <w:num w:numId="3" w16cid:durableId="1857575802">
    <w:abstractNumId w:val="12"/>
  </w:num>
  <w:num w:numId="4" w16cid:durableId="378433410">
    <w:abstractNumId w:val="15"/>
  </w:num>
  <w:num w:numId="5" w16cid:durableId="1914193279">
    <w:abstractNumId w:val="2"/>
  </w:num>
  <w:num w:numId="6" w16cid:durableId="110562097">
    <w:abstractNumId w:val="11"/>
  </w:num>
  <w:num w:numId="7" w16cid:durableId="1939293512">
    <w:abstractNumId w:val="18"/>
  </w:num>
  <w:num w:numId="8" w16cid:durableId="845050121">
    <w:abstractNumId w:val="8"/>
  </w:num>
  <w:num w:numId="9" w16cid:durableId="1109353354">
    <w:abstractNumId w:val="1"/>
  </w:num>
  <w:num w:numId="10" w16cid:durableId="1801413844">
    <w:abstractNumId w:val="10"/>
  </w:num>
  <w:num w:numId="11" w16cid:durableId="462699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76378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0062226">
    <w:abstractNumId w:val="14"/>
  </w:num>
  <w:num w:numId="14" w16cid:durableId="700472848">
    <w:abstractNumId w:val="9"/>
  </w:num>
  <w:num w:numId="15" w16cid:durableId="1393768815">
    <w:abstractNumId w:val="4"/>
  </w:num>
  <w:num w:numId="16" w16cid:durableId="161506504">
    <w:abstractNumId w:val="17"/>
  </w:num>
  <w:num w:numId="17" w16cid:durableId="219295064">
    <w:abstractNumId w:val="7"/>
  </w:num>
  <w:num w:numId="18" w16cid:durableId="697778469">
    <w:abstractNumId w:val="16"/>
  </w:num>
  <w:num w:numId="19" w16cid:durableId="276108794">
    <w:abstractNumId w:val="3"/>
  </w:num>
  <w:num w:numId="20" w16cid:durableId="212595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EA"/>
    <w:rsid w:val="00000F83"/>
    <w:rsid w:val="00001302"/>
    <w:rsid w:val="00002595"/>
    <w:rsid w:val="000046C9"/>
    <w:rsid w:val="00012727"/>
    <w:rsid w:val="000150D0"/>
    <w:rsid w:val="0001798D"/>
    <w:rsid w:val="00017EBC"/>
    <w:rsid w:val="000205FC"/>
    <w:rsid w:val="00021368"/>
    <w:rsid w:val="000256B4"/>
    <w:rsid w:val="00027492"/>
    <w:rsid w:val="000279ED"/>
    <w:rsid w:val="0004070B"/>
    <w:rsid w:val="00047F09"/>
    <w:rsid w:val="00050993"/>
    <w:rsid w:val="00054777"/>
    <w:rsid w:val="00055D43"/>
    <w:rsid w:val="00056397"/>
    <w:rsid w:val="00071833"/>
    <w:rsid w:val="00076038"/>
    <w:rsid w:val="00076BE8"/>
    <w:rsid w:val="00092E3F"/>
    <w:rsid w:val="00095AA9"/>
    <w:rsid w:val="000B156A"/>
    <w:rsid w:val="000B4A12"/>
    <w:rsid w:val="000B60BC"/>
    <w:rsid w:val="000C56E4"/>
    <w:rsid w:val="000C62C7"/>
    <w:rsid w:val="000D2B61"/>
    <w:rsid w:val="000D47FA"/>
    <w:rsid w:val="000D6E55"/>
    <w:rsid w:val="000E13DE"/>
    <w:rsid w:val="000E67B5"/>
    <w:rsid w:val="000F2E26"/>
    <w:rsid w:val="000F3740"/>
    <w:rsid w:val="000F5EA2"/>
    <w:rsid w:val="000F694E"/>
    <w:rsid w:val="001036B2"/>
    <w:rsid w:val="00103819"/>
    <w:rsid w:val="0011013C"/>
    <w:rsid w:val="00110F63"/>
    <w:rsid w:val="001239A8"/>
    <w:rsid w:val="00126E9A"/>
    <w:rsid w:val="00127AD5"/>
    <w:rsid w:val="001340F4"/>
    <w:rsid w:val="00135C5D"/>
    <w:rsid w:val="00146844"/>
    <w:rsid w:val="0015357C"/>
    <w:rsid w:val="00154E69"/>
    <w:rsid w:val="00161E08"/>
    <w:rsid w:val="00163EA2"/>
    <w:rsid w:val="00164F83"/>
    <w:rsid w:val="00165686"/>
    <w:rsid w:val="00166E01"/>
    <w:rsid w:val="0017094A"/>
    <w:rsid w:val="00173876"/>
    <w:rsid w:val="00175F04"/>
    <w:rsid w:val="00176929"/>
    <w:rsid w:val="00182141"/>
    <w:rsid w:val="00190F52"/>
    <w:rsid w:val="001A6A6C"/>
    <w:rsid w:val="001A6DA6"/>
    <w:rsid w:val="001C1F9D"/>
    <w:rsid w:val="001C713C"/>
    <w:rsid w:val="001D5C5B"/>
    <w:rsid w:val="001E4ADC"/>
    <w:rsid w:val="001E5ECE"/>
    <w:rsid w:val="001E6BCD"/>
    <w:rsid w:val="001F6BF1"/>
    <w:rsid w:val="00200C7F"/>
    <w:rsid w:val="002011A0"/>
    <w:rsid w:val="00201686"/>
    <w:rsid w:val="00205121"/>
    <w:rsid w:val="00210D52"/>
    <w:rsid w:val="00213912"/>
    <w:rsid w:val="00213B1A"/>
    <w:rsid w:val="002156DF"/>
    <w:rsid w:val="0021650B"/>
    <w:rsid w:val="00231A23"/>
    <w:rsid w:val="0023704E"/>
    <w:rsid w:val="00237BC4"/>
    <w:rsid w:val="002462EE"/>
    <w:rsid w:val="00246E8A"/>
    <w:rsid w:val="00250EAF"/>
    <w:rsid w:val="00253CC8"/>
    <w:rsid w:val="00254DEB"/>
    <w:rsid w:val="0025651D"/>
    <w:rsid w:val="00257B20"/>
    <w:rsid w:val="002608F3"/>
    <w:rsid w:val="002613C7"/>
    <w:rsid w:val="002667ED"/>
    <w:rsid w:val="0026689A"/>
    <w:rsid w:val="00267070"/>
    <w:rsid w:val="002759C3"/>
    <w:rsid w:val="00287738"/>
    <w:rsid w:val="00287B28"/>
    <w:rsid w:val="00290E5C"/>
    <w:rsid w:val="0029110D"/>
    <w:rsid w:val="00291244"/>
    <w:rsid w:val="00296033"/>
    <w:rsid w:val="002B0804"/>
    <w:rsid w:val="002B53E4"/>
    <w:rsid w:val="002B7EE9"/>
    <w:rsid w:val="002C4B00"/>
    <w:rsid w:val="002C7E43"/>
    <w:rsid w:val="002D1469"/>
    <w:rsid w:val="002D274F"/>
    <w:rsid w:val="002D602E"/>
    <w:rsid w:val="002D62C4"/>
    <w:rsid w:val="002E13B9"/>
    <w:rsid w:val="002F3722"/>
    <w:rsid w:val="002F51A0"/>
    <w:rsid w:val="00305FD6"/>
    <w:rsid w:val="003128B8"/>
    <w:rsid w:val="0031340D"/>
    <w:rsid w:val="0031780D"/>
    <w:rsid w:val="00321069"/>
    <w:rsid w:val="003315E7"/>
    <w:rsid w:val="00333C6F"/>
    <w:rsid w:val="00340DB9"/>
    <w:rsid w:val="00342701"/>
    <w:rsid w:val="00342C01"/>
    <w:rsid w:val="003431FA"/>
    <w:rsid w:val="00344916"/>
    <w:rsid w:val="0035257C"/>
    <w:rsid w:val="00353389"/>
    <w:rsid w:val="00354E1C"/>
    <w:rsid w:val="0035548E"/>
    <w:rsid w:val="00356BA1"/>
    <w:rsid w:val="0036202D"/>
    <w:rsid w:val="0036418D"/>
    <w:rsid w:val="00367FE0"/>
    <w:rsid w:val="00372FCE"/>
    <w:rsid w:val="00380A8F"/>
    <w:rsid w:val="00384C87"/>
    <w:rsid w:val="003865A8"/>
    <w:rsid w:val="003874E4"/>
    <w:rsid w:val="0039423B"/>
    <w:rsid w:val="0039450F"/>
    <w:rsid w:val="003B0544"/>
    <w:rsid w:val="003B29C6"/>
    <w:rsid w:val="003B6403"/>
    <w:rsid w:val="003D2EB3"/>
    <w:rsid w:val="003D4604"/>
    <w:rsid w:val="003D4932"/>
    <w:rsid w:val="003D6435"/>
    <w:rsid w:val="003D724C"/>
    <w:rsid w:val="003E289F"/>
    <w:rsid w:val="003E51C5"/>
    <w:rsid w:val="003E647F"/>
    <w:rsid w:val="003F259C"/>
    <w:rsid w:val="003F3161"/>
    <w:rsid w:val="003F63F3"/>
    <w:rsid w:val="00401FF0"/>
    <w:rsid w:val="00405962"/>
    <w:rsid w:val="00412AB1"/>
    <w:rsid w:val="00423BD6"/>
    <w:rsid w:val="00425CC9"/>
    <w:rsid w:val="00433C9E"/>
    <w:rsid w:val="00437451"/>
    <w:rsid w:val="00440DE7"/>
    <w:rsid w:val="004446B6"/>
    <w:rsid w:val="00452581"/>
    <w:rsid w:val="004556CE"/>
    <w:rsid w:val="0045608B"/>
    <w:rsid w:val="004718E3"/>
    <w:rsid w:val="004847FE"/>
    <w:rsid w:val="0049040F"/>
    <w:rsid w:val="004A1EA4"/>
    <w:rsid w:val="004A3D53"/>
    <w:rsid w:val="004A400D"/>
    <w:rsid w:val="004B1C4F"/>
    <w:rsid w:val="004B1C65"/>
    <w:rsid w:val="004B1D5D"/>
    <w:rsid w:val="004B4EAC"/>
    <w:rsid w:val="004B7EC9"/>
    <w:rsid w:val="004D025B"/>
    <w:rsid w:val="004D194B"/>
    <w:rsid w:val="004D4B18"/>
    <w:rsid w:val="004D79CD"/>
    <w:rsid w:val="004E1556"/>
    <w:rsid w:val="004F57AE"/>
    <w:rsid w:val="004F771E"/>
    <w:rsid w:val="00502F83"/>
    <w:rsid w:val="0050758E"/>
    <w:rsid w:val="005103F3"/>
    <w:rsid w:val="00514190"/>
    <w:rsid w:val="00514238"/>
    <w:rsid w:val="00516F89"/>
    <w:rsid w:val="00521B57"/>
    <w:rsid w:val="00522490"/>
    <w:rsid w:val="00522529"/>
    <w:rsid w:val="00540EC9"/>
    <w:rsid w:val="005422A2"/>
    <w:rsid w:val="00560DF9"/>
    <w:rsid w:val="005650CB"/>
    <w:rsid w:val="00570971"/>
    <w:rsid w:val="00570CFF"/>
    <w:rsid w:val="005738E5"/>
    <w:rsid w:val="0057618A"/>
    <w:rsid w:val="0058055C"/>
    <w:rsid w:val="00586109"/>
    <w:rsid w:val="00594DBE"/>
    <w:rsid w:val="005A19A3"/>
    <w:rsid w:val="005A2303"/>
    <w:rsid w:val="005A3FD8"/>
    <w:rsid w:val="005B004E"/>
    <w:rsid w:val="005B118D"/>
    <w:rsid w:val="005B3E4F"/>
    <w:rsid w:val="005C224D"/>
    <w:rsid w:val="005C43C8"/>
    <w:rsid w:val="005D3F00"/>
    <w:rsid w:val="005D5302"/>
    <w:rsid w:val="005E289B"/>
    <w:rsid w:val="005E54C9"/>
    <w:rsid w:val="005E70B6"/>
    <w:rsid w:val="005F1B1F"/>
    <w:rsid w:val="005F5719"/>
    <w:rsid w:val="0060080E"/>
    <w:rsid w:val="00601461"/>
    <w:rsid w:val="00605126"/>
    <w:rsid w:val="006059A5"/>
    <w:rsid w:val="00606D57"/>
    <w:rsid w:val="00627B30"/>
    <w:rsid w:val="00630787"/>
    <w:rsid w:val="00631672"/>
    <w:rsid w:val="0063541F"/>
    <w:rsid w:val="0064355A"/>
    <w:rsid w:val="00653A10"/>
    <w:rsid w:val="00654545"/>
    <w:rsid w:val="0066182D"/>
    <w:rsid w:val="006618E0"/>
    <w:rsid w:val="00666DB2"/>
    <w:rsid w:val="00674AFE"/>
    <w:rsid w:val="00675E41"/>
    <w:rsid w:val="00681D70"/>
    <w:rsid w:val="00684875"/>
    <w:rsid w:val="0068497E"/>
    <w:rsid w:val="00684E22"/>
    <w:rsid w:val="00690EF4"/>
    <w:rsid w:val="006912D0"/>
    <w:rsid w:val="006914CF"/>
    <w:rsid w:val="006922DD"/>
    <w:rsid w:val="00697EFE"/>
    <w:rsid w:val="006B29D5"/>
    <w:rsid w:val="006B3450"/>
    <w:rsid w:val="006C625E"/>
    <w:rsid w:val="006D1485"/>
    <w:rsid w:val="006D423A"/>
    <w:rsid w:val="006D5180"/>
    <w:rsid w:val="006D6EFD"/>
    <w:rsid w:val="006D7203"/>
    <w:rsid w:val="006D79E6"/>
    <w:rsid w:val="006E577F"/>
    <w:rsid w:val="006F0638"/>
    <w:rsid w:val="006F0939"/>
    <w:rsid w:val="006F3755"/>
    <w:rsid w:val="006F59AC"/>
    <w:rsid w:val="006F698C"/>
    <w:rsid w:val="007026CE"/>
    <w:rsid w:val="00710903"/>
    <w:rsid w:val="00716DC8"/>
    <w:rsid w:val="00721050"/>
    <w:rsid w:val="00721836"/>
    <w:rsid w:val="007251ED"/>
    <w:rsid w:val="00727F59"/>
    <w:rsid w:val="007314D4"/>
    <w:rsid w:val="00731B71"/>
    <w:rsid w:val="0073235D"/>
    <w:rsid w:val="0073408B"/>
    <w:rsid w:val="00734944"/>
    <w:rsid w:val="00735C2A"/>
    <w:rsid w:val="00737D5D"/>
    <w:rsid w:val="0074013A"/>
    <w:rsid w:val="00743427"/>
    <w:rsid w:val="007434F7"/>
    <w:rsid w:val="007529B5"/>
    <w:rsid w:val="00753392"/>
    <w:rsid w:val="00756A39"/>
    <w:rsid w:val="00765125"/>
    <w:rsid w:val="0076686E"/>
    <w:rsid w:val="007771A6"/>
    <w:rsid w:val="00777465"/>
    <w:rsid w:val="0079264E"/>
    <w:rsid w:val="0079276E"/>
    <w:rsid w:val="00793044"/>
    <w:rsid w:val="00796D20"/>
    <w:rsid w:val="007A7BCD"/>
    <w:rsid w:val="007B2645"/>
    <w:rsid w:val="007B7651"/>
    <w:rsid w:val="007C163E"/>
    <w:rsid w:val="007C5ADE"/>
    <w:rsid w:val="007D0C68"/>
    <w:rsid w:val="007D2935"/>
    <w:rsid w:val="007E72B4"/>
    <w:rsid w:val="007F1F07"/>
    <w:rsid w:val="007F75FC"/>
    <w:rsid w:val="007F7DCE"/>
    <w:rsid w:val="00801A6F"/>
    <w:rsid w:val="008103F3"/>
    <w:rsid w:val="00814341"/>
    <w:rsid w:val="00816C03"/>
    <w:rsid w:val="008226D8"/>
    <w:rsid w:val="00831828"/>
    <w:rsid w:val="00841FC1"/>
    <w:rsid w:val="00845244"/>
    <w:rsid w:val="008504DC"/>
    <w:rsid w:val="008542E4"/>
    <w:rsid w:val="008547C0"/>
    <w:rsid w:val="00863B89"/>
    <w:rsid w:val="00863DB1"/>
    <w:rsid w:val="008654D7"/>
    <w:rsid w:val="00870F8D"/>
    <w:rsid w:val="008713E1"/>
    <w:rsid w:val="008724BB"/>
    <w:rsid w:val="00872741"/>
    <w:rsid w:val="0087341E"/>
    <w:rsid w:val="00873865"/>
    <w:rsid w:val="00873BDA"/>
    <w:rsid w:val="00877FF8"/>
    <w:rsid w:val="00887AC0"/>
    <w:rsid w:val="00891F99"/>
    <w:rsid w:val="008930A3"/>
    <w:rsid w:val="00893E80"/>
    <w:rsid w:val="008962FD"/>
    <w:rsid w:val="008976FF"/>
    <w:rsid w:val="008A211E"/>
    <w:rsid w:val="008B0478"/>
    <w:rsid w:val="008B2E02"/>
    <w:rsid w:val="008B7593"/>
    <w:rsid w:val="008C1CBB"/>
    <w:rsid w:val="008C3043"/>
    <w:rsid w:val="008C4E7B"/>
    <w:rsid w:val="008D2DC0"/>
    <w:rsid w:val="008D3FA5"/>
    <w:rsid w:val="008D666F"/>
    <w:rsid w:val="008D7032"/>
    <w:rsid w:val="008D7199"/>
    <w:rsid w:val="008D76FD"/>
    <w:rsid w:val="008D7C6E"/>
    <w:rsid w:val="008E1428"/>
    <w:rsid w:val="008E3268"/>
    <w:rsid w:val="008E3E84"/>
    <w:rsid w:val="008E782D"/>
    <w:rsid w:val="008E7F14"/>
    <w:rsid w:val="008F292E"/>
    <w:rsid w:val="008F6562"/>
    <w:rsid w:val="009027A0"/>
    <w:rsid w:val="0090304E"/>
    <w:rsid w:val="00906CE2"/>
    <w:rsid w:val="009104A6"/>
    <w:rsid w:val="0091417D"/>
    <w:rsid w:val="00914D14"/>
    <w:rsid w:val="00914EC6"/>
    <w:rsid w:val="00915226"/>
    <w:rsid w:val="00926B97"/>
    <w:rsid w:val="00932087"/>
    <w:rsid w:val="00933D8A"/>
    <w:rsid w:val="009404A7"/>
    <w:rsid w:val="0095082C"/>
    <w:rsid w:val="00950DEA"/>
    <w:rsid w:val="009606BB"/>
    <w:rsid w:val="00962F0C"/>
    <w:rsid w:val="00964C07"/>
    <w:rsid w:val="009706B4"/>
    <w:rsid w:val="009738AC"/>
    <w:rsid w:val="009777B3"/>
    <w:rsid w:val="00980407"/>
    <w:rsid w:val="00986D18"/>
    <w:rsid w:val="00994AF8"/>
    <w:rsid w:val="009B3A82"/>
    <w:rsid w:val="009C3667"/>
    <w:rsid w:val="009C484E"/>
    <w:rsid w:val="009E6D5E"/>
    <w:rsid w:val="009F00F7"/>
    <w:rsid w:val="009F470D"/>
    <w:rsid w:val="00A049B7"/>
    <w:rsid w:val="00A050BB"/>
    <w:rsid w:val="00A224DB"/>
    <w:rsid w:val="00A244E4"/>
    <w:rsid w:val="00A24F70"/>
    <w:rsid w:val="00A26E7D"/>
    <w:rsid w:val="00A27544"/>
    <w:rsid w:val="00A32BD5"/>
    <w:rsid w:val="00A3403F"/>
    <w:rsid w:val="00A3526E"/>
    <w:rsid w:val="00A36A5A"/>
    <w:rsid w:val="00A36ED2"/>
    <w:rsid w:val="00A46F99"/>
    <w:rsid w:val="00A476C2"/>
    <w:rsid w:val="00A542F8"/>
    <w:rsid w:val="00A63BE5"/>
    <w:rsid w:val="00A71357"/>
    <w:rsid w:val="00A73A19"/>
    <w:rsid w:val="00A90F87"/>
    <w:rsid w:val="00A9507B"/>
    <w:rsid w:val="00A97D81"/>
    <w:rsid w:val="00AA0B3D"/>
    <w:rsid w:val="00AA6AA4"/>
    <w:rsid w:val="00AA78B5"/>
    <w:rsid w:val="00AB2B28"/>
    <w:rsid w:val="00AB693D"/>
    <w:rsid w:val="00AD07A0"/>
    <w:rsid w:val="00AD2724"/>
    <w:rsid w:val="00AD2EAE"/>
    <w:rsid w:val="00AD456B"/>
    <w:rsid w:val="00AE5278"/>
    <w:rsid w:val="00AE5EB5"/>
    <w:rsid w:val="00AE6358"/>
    <w:rsid w:val="00AF2146"/>
    <w:rsid w:val="00AF336D"/>
    <w:rsid w:val="00AF63F3"/>
    <w:rsid w:val="00AF6684"/>
    <w:rsid w:val="00B00F11"/>
    <w:rsid w:val="00B06700"/>
    <w:rsid w:val="00B06E5A"/>
    <w:rsid w:val="00B10113"/>
    <w:rsid w:val="00B12493"/>
    <w:rsid w:val="00B1430B"/>
    <w:rsid w:val="00B242F9"/>
    <w:rsid w:val="00B272C6"/>
    <w:rsid w:val="00B37C5F"/>
    <w:rsid w:val="00B45AF9"/>
    <w:rsid w:val="00B47E78"/>
    <w:rsid w:val="00B5385C"/>
    <w:rsid w:val="00B641BD"/>
    <w:rsid w:val="00B70C59"/>
    <w:rsid w:val="00B71967"/>
    <w:rsid w:val="00B71A76"/>
    <w:rsid w:val="00B77B50"/>
    <w:rsid w:val="00B802C7"/>
    <w:rsid w:val="00B86327"/>
    <w:rsid w:val="00B9002F"/>
    <w:rsid w:val="00B96CFA"/>
    <w:rsid w:val="00BA030A"/>
    <w:rsid w:val="00BA1D8D"/>
    <w:rsid w:val="00BA7D43"/>
    <w:rsid w:val="00BB1F55"/>
    <w:rsid w:val="00BC3F86"/>
    <w:rsid w:val="00BD3F81"/>
    <w:rsid w:val="00BD44B0"/>
    <w:rsid w:val="00BF053B"/>
    <w:rsid w:val="00BF1E1A"/>
    <w:rsid w:val="00BF4E65"/>
    <w:rsid w:val="00C00444"/>
    <w:rsid w:val="00C04629"/>
    <w:rsid w:val="00C153FB"/>
    <w:rsid w:val="00C23AEF"/>
    <w:rsid w:val="00C305E9"/>
    <w:rsid w:val="00C34D02"/>
    <w:rsid w:val="00C35309"/>
    <w:rsid w:val="00C3543B"/>
    <w:rsid w:val="00C4307C"/>
    <w:rsid w:val="00C50142"/>
    <w:rsid w:val="00C5239C"/>
    <w:rsid w:val="00C552C9"/>
    <w:rsid w:val="00C638AE"/>
    <w:rsid w:val="00C6634F"/>
    <w:rsid w:val="00C70069"/>
    <w:rsid w:val="00C7109E"/>
    <w:rsid w:val="00C75F5E"/>
    <w:rsid w:val="00C76822"/>
    <w:rsid w:val="00C76E89"/>
    <w:rsid w:val="00C81F75"/>
    <w:rsid w:val="00C95D8B"/>
    <w:rsid w:val="00CA4328"/>
    <w:rsid w:val="00CA4BB8"/>
    <w:rsid w:val="00CA63B4"/>
    <w:rsid w:val="00CA67EF"/>
    <w:rsid w:val="00CB452E"/>
    <w:rsid w:val="00CC1079"/>
    <w:rsid w:val="00CD000A"/>
    <w:rsid w:val="00CE0759"/>
    <w:rsid w:val="00CF05E8"/>
    <w:rsid w:val="00CF0D63"/>
    <w:rsid w:val="00CF2191"/>
    <w:rsid w:val="00CF4801"/>
    <w:rsid w:val="00D03EE7"/>
    <w:rsid w:val="00D0633F"/>
    <w:rsid w:val="00D06804"/>
    <w:rsid w:val="00D074DF"/>
    <w:rsid w:val="00D1345A"/>
    <w:rsid w:val="00D149BC"/>
    <w:rsid w:val="00D16F8F"/>
    <w:rsid w:val="00D16FC5"/>
    <w:rsid w:val="00D2253A"/>
    <w:rsid w:val="00D27145"/>
    <w:rsid w:val="00D27CBE"/>
    <w:rsid w:val="00D5129F"/>
    <w:rsid w:val="00D52F0C"/>
    <w:rsid w:val="00D52F5A"/>
    <w:rsid w:val="00D5490F"/>
    <w:rsid w:val="00D6613A"/>
    <w:rsid w:val="00D74571"/>
    <w:rsid w:val="00D761CD"/>
    <w:rsid w:val="00D764FA"/>
    <w:rsid w:val="00D81246"/>
    <w:rsid w:val="00D84622"/>
    <w:rsid w:val="00D858FD"/>
    <w:rsid w:val="00D85BD6"/>
    <w:rsid w:val="00D86191"/>
    <w:rsid w:val="00D87563"/>
    <w:rsid w:val="00DA3890"/>
    <w:rsid w:val="00DA6D89"/>
    <w:rsid w:val="00DB6E37"/>
    <w:rsid w:val="00DC31AA"/>
    <w:rsid w:val="00DD2B81"/>
    <w:rsid w:val="00DD784A"/>
    <w:rsid w:val="00DE407A"/>
    <w:rsid w:val="00DF0B94"/>
    <w:rsid w:val="00DF6183"/>
    <w:rsid w:val="00DF7B2A"/>
    <w:rsid w:val="00DF7C82"/>
    <w:rsid w:val="00E00731"/>
    <w:rsid w:val="00E02C88"/>
    <w:rsid w:val="00E072EF"/>
    <w:rsid w:val="00E07D22"/>
    <w:rsid w:val="00E1177A"/>
    <w:rsid w:val="00E11FF6"/>
    <w:rsid w:val="00E15926"/>
    <w:rsid w:val="00E21C5C"/>
    <w:rsid w:val="00E34055"/>
    <w:rsid w:val="00E37B1E"/>
    <w:rsid w:val="00E46A10"/>
    <w:rsid w:val="00E47B16"/>
    <w:rsid w:val="00E55696"/>
    <w:rsid w:val="00E61755"/>
    <w:rsid w:val="00E66114"/>
    <w:rsid w:val="00E6761E"/>
    <w:rsid w:val="00E70026"/>
    <w:rsid w:val="00E73550"/>
    <w:rsid w:val="00E86C98"/>
    <w:rsid w:val="00E91378"/>
    <w:rsid w:val="00EA03B9"/>
    <w:rsid w:val="00EA2CFC"/>
    <w:rsid w:val="00EA3F27"/>
    <w:rsid w:val="00EB1C0B"/>
    <w:rsid w:val="00EC3C5F"/>
    <w:rsid w:val="00EC5E45"/>
    <w:rsid w:val="00ED7522"/>
    <w:rsid w:val="00EE17CB"/>
    <w:rsid w:val="00EE3E0B"/>
    <w:rsid w:val="00EE6300"/>
    <w:rsid w:val="00EF082C"/>
    <w:rsid w:val="00EF1BB1"/>
    <w:rsid w:val="00EF78BD"/>
    <w:rsid w:val="00F0201D"/>
    <w:rsid w:val="00F02123"/>
    <w:rsid w:val="00F02D41"/>
    <w:rsid w:val="00F077F6"/>
    <w:rsid w:val="00F107E7"/>
    <w:rsid w:val="00F13D69"/>
    <w:rsid w:val="00F17955"/>
    <w:rsid w:val="00F17B92"/>
    <w:rsid w:val="00F22175"/>
    <w:rsid w:val="00F24DFD"/>
    <w:rsid w:val="00F34AF3"/>
    <w:rsid w:val="00F4633C"/>
    <w:rsid w:val="00F51730"/>
    <w:rsid w:val="00F61147"/>
    <w:rsid w:val="00F6649E"/>
    <w:rsid w:val="00F67C0B"/>
    <w:rsid w:val="00F71C3B"/>
    <w:rsid w:val="00F73DFD"/>
    <w:rsid w:val="00F75F2E"/>
    <w:rsid w:val="00F77D40"/>
    <w:rsid w:val="00F80B8F"/>
    <w:rsid w:val="00F8343F"/>
    <w:rsid w:val="00F83D58"/>
    <w:rsid w:val="00F84E96"/>
    <w:rsid w:val="00F85570"/>
    <w:rsid w:val="00FA0608"/>
    <w:rsid w:val="00FA4D84"/>
    <w:rsid w:val="00FA5268"/>
    <w:rsid w:val="00FB12AD"/>
    <w:rsid w:val="00FB1438"/>
    <w:rsid w:val="00FB3A22"/>
    <w:rsid w:val="00FB4257"/>
    <w:rsid w:val="00FB5812"/>
    <w:rsid w:val="00FC6BD0"/>
    <w:rsid w:val="00FD1597"/>
    <w:rsid w:val="00FD4FD4"/>
    <w:rsid w:val="00FD7665"/>
    <w:rsid w:val="00FE26CB"/>
    <w:rsid w:val="00FE318D"/>
    <w:rsid w:val="00FE3D02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641BF3"/>
  <w15:chartTrackingRefBased/>
  <w15:docId w15:val="{02140069-7DE5-40D8-8121-1E3FCE4C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37BC4"/>
    <w:pPr>
      <w:keepNext/>
      <w:spacing w:after="0" w:line="240" w:lineRule="auto"/>
      <w:ind w:left="779"/>
      <w:outlineLvl w:val="3"/>
    </w:pPr>
    <w:rPr>
      <w:rFonts w:ascii="Arial Narrow" w:eastAsia="Times New Roman" w:hAnsi="Arial Narrow" w:cs="Times New Roman"/>
      <w:caps/>
      <w:sz w:val="24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D2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0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07D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eastAsia="ru-RU" w:bidi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07D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D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D22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7D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D5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21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6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4A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040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407"/>
  </w:style>
  <w:style w:type="character" w:customStyle="1" w:styleId="text">
    <w:name w:val="text"/>
    <w:basedOn w:val="DefaultParagraphFont"/>
    <w:rsid w:val="00205121"/>
  </w:style>
  <w:style w:type="character" w:styleId="Emphasis">
    <w:name w:val="Emphasis"/>
    <w:basedOn w:val="DefaultParagraphFont"/>
    <w:uiPriority w:val="20"/>
    <w:qFormat/>
    <w:rsid w:val="00205121"/>
    <w:rPr>
      <w:i/>
      <w:iCs/>
    </w:rPr>
  </w:style>
  <w:style w:type="paragraph" w:customStyle="1" w:styleId="msonormalmrcssattr">
    <w:name w:val="msonormal_mr_css_attr"/>
    <w:basedOn w:val="Normal"/>
    <w:rsid w:val="0035548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7C163E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237BC4"/>
    <w:rPr>
      <w:rFonts w:ascii="Arial Narrow" w:eastAsia="Times New Roman" w:hAnsi="Arial Narrow" w:cs="Times New Roman"/>
      <w:caps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ahtjk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akahdocs.t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akahdocs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kahtjk.procurement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 Fayzov</dc:creator>
  <cp:keywords/>
  <dc:description/>
  <cp:lastModifiedBy>Shamsiya Ramazonova</cp:lastModifiedBy>
  <cp:revision>28</cp:revision>
  <dcterms:created xsi:type="dcterms:W3CDTF">2024-07-16T07:39:00Z</dcterms:created>
  <dcterms:modified xsi:type="dcterms:W3CDTF">2024-07-17T06:35:00Z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9d926f40b280a22d3fd128e19695b11e15ad59d427e733fde94fb76fe27ad057</vt:lpwstr>
  </property>
</Properties>
</file>