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8B885" w14:textId="77777777" w:rsidR="00BA5F27" w:rsidRPr="000916B1" w:rsidRDefault="00BA5F27"/>
    <w:tbl>
      <w:tblPr>
        <w:tblW w:w="10242" w:type="dxa"/>
        <w:tblInd w:w="-612" w:type="dxa"/>
        <w:tblLayout w:type="fixed"/>
        <w:tblLook w:val="0000" w:firstRow="0" w:lastRow="0" w:firstColumn="0" w:lastColumn="0" w:noHBand="0" w:noVBand="0"/>
      </w:tblPr>
      <w:tblGrid>
        <w:gridCol w:w="10242"/>
      </w:tblGrid>
      <w:tr w:rsidR="00F33E38" w:rsidRPr="0040260B" w14:paraId="2911DD4F" w14:textId="77777777" w:rsidTr="00F33E38">
        <w:trPr>
          <w:trHeight w:val="1943"/>
        </w:trPr>
        <w:tc>
          <w:tcPr>
            <w:tcW w:w="10242" w:type="dxa"/>
          </w:tcPr>
          <w:p w14:paraId="159F3E53" w14:textId="77777777" w:rsidR="001B688C" w:rsidRDefault="00F33E38" w:rsidP="00587571">
            <w:pPr>
              <w:jc w:val="center"/>
              <w:rPr>
                <w:rFonts w:ascii="Arial Narrow" w:hAnsi="Arial Narrow"/>
                <w:b/>
                <w:sz w:val="36"/>
                <w:szCs w:val="40"/>
                <w:lang w:val="en-US"/>
              </w:rPr>
            </w:pPr>
            <w:r w:rsidRPr="000916B1">
              <w:rPr>
                <w:rFonts w:ascii="Arial Narrow" w:hAnsi="Arial Narrow"/>
                <w:b/>
                <w:sz w:val="36"/>
                <w:szCs w:val="40"/>
                <w:lang w:val="en-US"/>
              </w:rPr>
              <w:t xml:space="preserve">BRANCH OF </w:t>
            </w:r>
          </w:p>
          <w:p w14:paraId="593A21C9" w14:textId="7DB05B5A" w:rsidR="00F33E38" w:rsidRPr="000916B1" w:rsidRDefault="00F33E38" w:rsidP="001B688C">
            <w:pPr>
              <w:jc w:val="center"/>
              <w:rPr>
                <w:rFonts w:ascii="Arial Narrow" w:hAnsi="Arial Narrow"/>
                <w:b/>
                <w:sz w:val="36"/>
                <w:szCs w:val="40"/>
                <w:lang w:val="en-US"/>
              </w:rPr>
            </w:pPr>
            <w:r w:rsidRPr="000916B1">
              <w:rPr>
                <w:rFonts w:ascii="Arial Narrow" w:hAnsi="Arial Narrow"/>
                <w:b/>
                <w:sz w:val="36"/>
                <w:szCs w:val="40"/>
                <w:lang w:val="en-US"/>
              </w:rPr>
              <w:t>AGA KHAN</w:t>
            </w:r>
            <w:r w:rsidR="001B688C">
              <w:rPr>
                <w:rFonts w:ascii="Arial Narrow" w:hAnsi="Arial Narrow"/>
                <w:b/>
                <w:sz w:val="36"/>
                <w:szCs w:val="40"/>
                <w:lang w:val="en-US"/>
              </w:rPr>
              <w:t xml:space="preserve"> </w:t>
            </w:r>
            <w:r w:rsidRPr="000916B1">
              <w:rPr>
                <w:rFonts w:ascii="Arial Narrow" w:hAnsi="Arial Narrow"/>
                <w:b/>
                <w:sz w:val="36"/>
                <w:szCs w:val="40"/>
                <w:lang w:val="en-US"/>
              </w:rPr>
              <w:t>AGENCY FOR</w:t>
            </w:r>
            <w:r>
              <w:rPr>
                <w:rFonts w:ascii="Arial Narrow" w:hAnsi="Arial Narrow"/>
                <w:b/>
                <w:sz w:val="36"/>
                <w:szCs w:val="40"/>
                <w:lang w:val="en-US"/>
              </w:rPr>
              <w:t xml:space="preserve"> </w:t>
            </w:r>
            <w:r w:rsidRPr="000916B1">
              <w:rPr>
                <w:rFonts w:ascii="Arial Narrow" w:hAnsi="Arial Narrow"/>
                <w:b/>
                <w:sz w:val="36"/>
                <w:szCs w:val="40"/>
                <w:lang w:val="en-US"/>
              </w:rPr>
              <w:t>HABITAT</w:t>
            </w:r>
          </w:p>
        </w:tc>
      </w:tr>
      <w:tr w:rsidR="00F33E38" w:rsidRPr="000916B1" w14:paraId="767D4466" w14:textId="77777777" w:rsidTr="00F33E38">
        <w:trPr>
          <w:trHeight w:val="972"/>
        </w:trPr>
        <w:tc>
          <w:tcPr>
            <w:tcW w:w="10242" w:type="dxa"/>
          </w:tcPr>
          <w:p w14:paraId="6B7AE211" w14:textId="06729DC0" w:rsidR="00F33E38" w:rsidRPr="00623956" w:rsidRDefault="00F33E38" w:rsidP="00C53C76">
            <w:pPr>
              <w:jc w:val="center"/>
              <w:rPr>
                <w:rFonts w:ascii="Arial Narrow" w:hAnsi="Arial Narrow"/>
                <w:b/>
                <w:sz w:val="36"/>
                <w:szCs w:val="36"/>
                <w:lang w:val="en-US"/>
              </w:rPr>
            </w:pPr>
            <w:r w:rsidRPr="00623956">
              <w:rPr>
                <w:rFonts w:ascii="Arial Narrow" w:hAnsi="Arial Narrow"/>
                <w:b/>
                <w:sz w:val="36"/>
                <w:szCs w:val="36"/>
                <w:lang w:val="en-US"/>
              </w:rPr>
              <w:t>TENDER DOCUMENTS</w:t>
            </w:r>
          </w:p>
        </w:tc>
      </w:tr>
      <w:tr w:rsidR="00F33E38" w:rsidRPr="006C7BCA" w14:paraId="0FE47BCB" w14:textId="77777777" w:rsidTr="00F33E38">
        <w:trPr>
          <w:trHeight w:val="4613"/>
        </w:trPr>
        <w:tc>
          <w:tcPr>
            <w:tcW w:w="10242" w:type="dxa"/>
          </w:tcPr>
          <w:p w14:paraId="584C5B8A" w14:textId="0EC2ECB4" w:rsidR="00F33E38" w:rsidRPr="00623956" w:rsidRDefault="00F33E38" w:rsidP="00623956">
            <w:pPr>
              <w:jc w:val="center"/>
              <w:rPr>
                <w:rFonts w:ascii="Arial Narrow" w:hAnsi="Arial Narrow" w:cs="Arial"/>
                <w:b/>
                <w:bCs/>
                <w:i/>
                <w:iCs/>
                <w:sz w:val="32"/>
                <w:szCs w:val="32"/>
                <w:lang w:bidi="ru-RU"/>
              </w:rPr>
            </w:pPr>
            <w:r w:rsidRPr="00623956">
              <w:rPr>
                <w:rFonts w:ascii="Arial Narrow" w:hAnsi="Arial Narrow" w:cs="Arial"/>
                <w:b/>
                <w:bCs/>
                <w:i/>
                <w:iCs/>
                <w:sz w:val="32"/>
                <w:szCs w:val="32"/>
                <w:lang w:bidi="ru-RU"/>
              </w:rPr>
              <w:t xml:space="preserve">KURP 20(b) "Pedestrian Bridge </w:t>
            </w:r>
            <w:proofErr w:type="gramStart"/>
            <w:r w:rsidR="00E10242" w:rsidRPr="00623956">
              <w:rPr>
                <w:rFonts w:ascii="Arial Narrow" w:hAnsi="Arial Narrow" w:cs="Arial"/>
                <w:b/>
                <w:bCs/>
                <w:i/>
                <w:iCs/>
                <w:sz w:val="32"/>
                <w:szCs w:val="32"/>
                <w:lang w:bidi="ru-RU"/>
              </w:rPr>
              <w:t xml:space="preserve">Construction  </w:t>
            </w:r>
            <w:r w:rsidR="00623956" w:rsidRPr="00623956">
              <w:rPr>
                <w:rFonts w:ascii="Arial Narrow" w:hAnsi="Arial Narrow" w:cs="Arial"/>
                <w:b/>
                <w:bCs/>
                <w:i/>
                <w:iCs/>
                <w:sz w:val="32"/>
                <w:szCs w:val="32"/>
                <w:lang w:bidi="ru-RU"/>
              </w:rPr>
              <w:t>in</w:t>
            </w:r>
            <w:proofErr w:type="gramEnd"/>
            <w:r w:rsidRPr="00623956">
              <w:rPr>
                <w:rFonts w:ascii="Arial Narrow" w:hAnsi="Arial Narrow" w:cs="Arial"/>
                <w:b/>
                <w:bCs/>
                <w:i/>
                <w:iCs/>
                <w:sz w:val="32"/>
                <w:szCs w:val="32"/>
                <w:lang w:bidi="ru-RU"/>
              </w:rPr>
              <w:t xml:space="preserve"> </w:t>
            </w:r>
            <w:proofErr w:type="spellStart"/>
            <w:r w:rsidRPr="00623956">
              <w:rPr>
                <w:rFonts w:ascii="Arial Narrow" w:hAnsi="Arial Narrow" w:cs="Arial"/>
                <w:b/>
                <w:bCs/>
                <w:i/>
                <w:iCs/>
                <w:sz w:val="32"/>
                <w:szCs w:val="32"/>
                <w:lang w:bidi="ru-RU"/>
              </w:rPr>
              <w:t>Khorog</w:t>
            </w:r>
            <w:proofErr w:type="spellEnd"/>
            <w:r w:rsidRPr="00623956">
              <w:rPr>
                <w:rFonts w:ascii="Arial Narrow" w:hAnsi="Arial Narrow" w:cs="Arial"/>
                <w:b/>
                <w:bCs/>
                <w:i/>
                <w:iCs/>
                <w:sz w:val="32"/>
                <w:szCs w:val="32"/>
                <w:lang w:bidi="ru-RU"/>
              </w:rPr>
              <w:t>, Tajikistan"</w:t>
            </w:r>
          </w:p>
          <w:p w14:paraId="3EB5FB16" w14:textId="13975950" w:rsidR="00F33E38" w:rsidRPr="00623956" w:rsidRDefault="00F33E38" w:rsidP="00623956">
            <w:pPr>
              <w:jc w:val="both"/>
              <w:rPr>
                <w:b/>
                <w:bCs/>
                <w:i/>
                <w:iCs/>
                <w:sz w:val="24"/>
                <w:szCs w:val="24"/>
                <w:lang w:val="en-US" w:bidi="ru-RU"/>
              </w:rPr>
            </w:pPr>
          </w:p>
        </w:tc>
      </w:tr>
    </w:tbl>
    <w:p w14:paraId="72370FA0" w14:textId="77777777" w:rsidR="00582955" w:rsidRPr="00E10242" w:rsidRDefault="00582955">
      <w:pPr>
        <w:rPr>
          <w:lang w:val="en-US"/>
        </w:rPr>
      </w:pPr>
      <w:bookmarkStart w:id="0" w:name="_Hlk61364211"/>
      <w:r w:rsidRPr="00E10242">
        <w:rPr>
          <w:b/>
          <w:lang w:val="en-US"/>
        </w:rPr>
        <w:br w:type="page"/>
      </w:r>
    </w:p>
    <w:tbl>
      <w:tblPr>
        <w:tblW w:w="9612" w:type="dxa"/>
        <w:tblInd w:w="108" w:type="dxa"/>
        <w:tblLayout w:type="fixed"/>
        <w:tblLook w:val="0000" w:firstRow="0" w:lastRow="0" w:firstColumn="0" w:lastColumn="0" w:noHBand="0" w:noVBand="0"/>
      </w:tblPr>
      <w:tblGrid>
        <w:gridCol w:w="9612"/>
      </w:tblGrid>
      <w:tr w:rsidR="00F33E38" w:rsidRPr="000916B1" w14:paraId="50683B5C" w14:textId="77777777" w:rsidTr="00F33E38">
        <w:trPr>
          <w:trHeight w:val="392"/>
        </w:trPr>
        <w:tc>
          <w:tcPr>
            <w:tcW w:w="9612" w:type="dxa"/>
          </w:tcPr>
          <w:p w14:paraId="505BFD8F" w14:textId="77D1AE75" w:rsidR="00F33E38" w:rsidRPr="00623956" w:rsidRDefault="00F33E38" w:rsidP="00BA308B">
            <w:pPr>
              <w:pStyle w:val="Heading2"/>
              <w:rPr>
                <w:rFonts w:ascii="Arial Narrow" w:hAnsi="Arial Narrow"/>
                <w:sz w:val="36"/>
                <w:szCs w:val="36"/>
              </w:rPr>
            </w:pPr>
            <w:r w:rsidRPr="00623956">
              <w:rPr>
                <w:rFonts w:ascii="Arial Narrow" w:hAnsi="Arial Narrow"/>
                <w:caps/>
                <w:sz w:val="36"/>
                <w:szCs w:val="36"/>
                <w:lang w:val="en-GB"/>
              </w:rPr>
              <w:lastRenderedPageBreak/>
              <w:t>Content</w:t>
            </w:r>
          </w:p>
        </w:tc>
      </w:tr>
      <w:tr w:rsidR="00F33E38" w:rsidRPr="000916B1" w14:paraId="270ABE92" w14:textId="77777777" w:rsidTr="00F33E38">
        <w:trPr>
          <w:trHeight w:val="406"/>
        </w:trPr>
        <w:tc>
          <w:tcPr>
            <w:tcW w:w="9612" w:type="dxa"/>
          </w:tcPr>
          <w:p w14:paraId="49BA0CB7" w14:textId="77777777" w:rsidR="00F33E38" w:rsidRPr="000916B1" w:rsidRDefault="00F33E38" w:rsidP="00C46585">
            <w:pPr>
              <w:tabs>
                <w:tab w:val="left" w:pos="993"/>
                <w:tab w:val="left" w:pos="5103"/>
              </w:tabs>
              <w:spacing w:after="120"/>
              <w:jc w:val="both"/>
              <w:rPr>
                <w:rFonts w:ascii="Arial Narrow" w:hAnsi="Arial Narrow"/>
                <w:caps/>
                <w:sz w:val="40"/>
              </w:rPr>
            </w:pPr>
            <w:r w:rsidRPr="000916B1">
              <w:rPr>
                <w:rFonts w:ascii="Arial Narrow" w:hAnsi="Arial Narrow"/>
                <w:caps/>
              </w:rPr>
              <w:t>1.0 – Evaluation matrix</w:t>
            </w:r>
          </w:p>
        </w:tc>
      </w:tr>
      <w:tr w:rsidR="00F33E38" w:rsidRPr="000916B1" w14:paraId="44BBF624" w14:textId="77777777" w:rsidTr="00F33E38">
        <w:trPr>
          <w:trHeight w:val="283"/>
        </w:trPr>
        <w:tc>
          <w:tcPr>
            <w:tcW w:w="9612" w:type="dxa"/>
          </w:tcPr>
          <w:p w14:paraId="623DBFE7" w14:textId="77777777" w:rsidR="00F33E38" w:rsidRPr="000916B1" w:rsidRDefault="00F33E38" w:rsidP="00C46585">
            <w:pPr>
              <w:tabs>
                <w:tab w:val="left" w:pos="993"/>
                <w:tab w:val="left" w:pos="5103"/>
              </w:tabs>
              <w:spacing w:after="120"/>
              <w:jc w:val="both"/>
              <w:rPr>
                <w:rFonts w:ascii="Arial Narrow" w:hAnsi="Arial Narrow"/>
                <w:caps/>
                <w:lang w:val="en-US"/>
              </w:rPr>
            </w:pPr>
            <w:r w:rsidRPr="000916B1">
              <w:rPr>
                <w:rFonts w:ascii="Arial Narrow" w:hAnsi="Arial Narrow"/>
                <w:caps/>
              </w:rPr>
              <w:t xml:space="preserve">2.0 – ACKNOWLEDGMENT of receipt </w:t>
            </w:r>
          </w:p>
        </w:tc>
      </w:tr>
      <w:tr w:rsidR="00F33E38" w:rsidRPr="000916B1" w14:paraId="7200A6E9" w14:textId="77777777" w:rsidTr="00F33E38">
        <w:trPr>
          <w:trHeight w:val="283"/>
        </w:trPr>
        <w:tc>
          <w:tcPr>
            <w:tcW w:w="9612" w:type="dxa"/>
          </w:tcPr>
          <w:p w14:paraId="79DEA382" w14:textId="77777777" w:rsidR="00F33E38" w:rsidRPr="000916B1" w:rsidRDefault="00F33E38" w:rsidP="00C46585">
            <w:pPr>
              <w:tabs>
                <w:tab w:val="left" w:pos="993"/>
                <w:tab w:val="left" w:pos="5103"/>
              </w:tabs>
              <w:spacing w:after="120"/>
              <w:jc w:val="both"/>
              <w:rPr>
                <w:rFonts w:ascii="Arial Narrow" w:hAnsi="Arial Narrow"/>
                <w:caps/>
              </w:rPr>
            </w:pPr>
            <w:r w:rsidRPr="000916B1">
              <w:rPr>
                <w:rFonts w:ascii="Arial Narrow" w:hAnsi="Arial Narrow"/>
                <w:caps/>
              </w:rPr>
              <w:t>3.0 – instructions</w:t>
            </w:r>
            <w:r w:rsidRPr="000916B1">
              <w:rPr>
                <w:rFonts w:ascii="Arial Narrow" w:hAnsi="Arial Narrow"/>
                <w:caps/>
                <w:lang w:val="en-US"/>
              </w:rPr>
              <w:t xml:space="preserve"> TO TENDERERS</w:t>
            </w:r>
          </w:p>
        </w:tc>
      </w:tr>
      <w:tr w:rsidR="00F33E38" w:rsidRPr="000916B1" w14:paraId="5672B87F" w14:textId="77777777" w:rsidTr="00F33E38">
        <w:trPr>
          <w:trHeight w:val="349"/>
        </w:trPr>
        <w:tc>
          <w:tcPr>
            <w:tcW w:w="9612" w:type="dxa"/>
          </w:tcPr>
          <w:p w14:paraId="1E1035DA" w14:textId="77777777" w:rsidR="00F33E38" w:rsidRPr="000916B1" w:rsidRDefault="00F33E38" w:rsidP="00C46585">
            <w:pPr>
              <w:tabs>
                <w:tab w:val="left" w:pos="993"/>
                <w:tab w:val="left" w:pos="5103"/>
              </w:tabs>
              <w:spacing w:after="120"/>
              <w:jc w:val="both"/>
              <w:rPr>
                <w:rFonts w:ascii="Arial Narrow" w:hAnsi="Arial Narrow"/>
                <w:caps/>
              </w:rPr>
            </w:pPr>
            <w:r w:rsidRPr="000916B1">
              <w:rPr>
                <w:rFonts w:ascii="Arial Narrow" w:hAnsi="Arial Narrow"/>
                <w:caps/>
              </w:rPr>
              <w:t>4.0 – form of tender</w:t>
            </w:r>
          </w:p>
        </w:tc>
      </w:tr>
      <w:tr w:rsidR="00F33E38" w:rsidRPr="000916B1" w14:paraId="6BD128CA" w14:textId="77777777" w:rsidTr="00F33E38">
        <w:trPr>
          <w:trHeight w:val="240"/>
        </w:trPr>
        <w:tc>
          <w:tcPr>
            <w:tcW w:w="9612" w:type="dxa"/>
          </w:tcPr>
          <w:p w14:paraId="0A1CC1C6" w14:textId="77777777" w:rsidR="00F33E38" w:rsidRPr="000916B1" w:rsidRDefault="00F33E38" w:rsidP="00C46585">
            <w:pPr>
              <w:tabs>
                <w:tab w:val="left" w:pos="993"/>
                <w:tab w:val="left" w:pos="5103"/>
              </w:tabs>
              <w:spacing w:after="120"/>
              <w:jc w:val="both"/>
              <w:rPr>
                <w:rFonts w:ascii="Arial Narrow" w:hAnsi="Arial Narrow"/>
                <w:caps/>
              </w:rPr>
            </w:pPr>
            <w:r w:rsidRPr="000916B1">
              <w:rPr>
                <w:rFonts w:ascii="Arial Narrow" w:hAnsi="Arial Narrow"/>
                <w:caps/>
              </w:rPr>
              <w:t>4.1 – technical ATTACHMENTS</w:t>
            </w:r>
          </w:p>
        </w:tc>
      </w:tr>
      <w:tr w:rsidR="00F33E38" w:rsidRPr="00F33E38" w14:paraId="1DFEE7B9" w14:textId="77777777" w:rsidTr="00F33E38">
        <w:trPr>
          <w:trHeight w:val="361"/>
        </w:trPr>
        <w:tc>
          <w:tcPr>
            <w:tcW w:w="9612" w:type="dxa"/>
          </w:tcPr>
          <w:p w14:paraId="5216C292" w14:textId="77777777" w:rsidR="00F33E38" w:rsidRPr="000916B1" w:rsidRDefault="00F33E38" w:rsidP="00C46585">
            <w:pPr>
              <w:tabs>
                <w:tab w:val="left" w:pos="318"/>
                <w:tab w:val="left" w:pos="5103"/>
              </w:tabs>
              <w:spacing w:after="120"/>
              <w:jc w:val="both"/>
              <w:rPr>
                <w:rFonts w:ascii="Arial Narrow" w:hAnsi="Arial Narrow"/>
                <w:caps/>
                <w:lang w:val="en-US"/>
              </w:rPr>
            </w:pPr>
            <w:r w:rsidRPr="000916B1">
              <w:rPr>
                <w:rFonts w:ascii="Arial Narrow" w:hAnsi="Arial Narrow"/>
                <w:caps/>
              </w:rPr>
              <w:t xml:space="preserve">form a - </w:t>
            </w:r>
            <w:r w:rsidRPr="000916B1">
              <w:rPr>
                <w:rFonts w:ascii="Arial Narrow" w:hAnsi="Arial Narrow"/>
                <w:caps/>
                <w:lang w:val="en-US"/>
              </w:rPr>
              <w:t>PROJECT ORGANIZATION CHART</w:t>
            </w:r>
          </w:p>
        </w:tc>
      </w:tr>
      <w:tr w:rsidR="00F33E38" w:rsidRPr="00F33E38" w14:paraId="5AAE05A0" w14:textId="77777777" w:rsidTr="00F33E38">
        <w:trPr>
          <w:trHeight w:val="388"/>
        </w:trPr>
        <w:tc>
          <w:tcPr>
            <w:tcW w:w="9612" w:type="dxa"/>
          </w:tcPr>
          <w:p w14:paraId="570C61B9" w14:textId="77777777" w:rsidR="00F33E38" w:rsidRPr="000916B1" w:rsidRDefault="00F33E38" w:rsidP="00C46585">
            <w:pPr>
              <w:tabs>
                <w:tab w:val="left" w:pos="318"/>
                <w:tab w:val="left" w:pos="5103"/>
              </w:tabs>
              <w:spacing w:after="120"/>
              <w:jc w:val="both"/>
              <w:rPr>
                <w:rFonts w:ascii="Arial Narrow" w:hAnsi="Arial Narrow"/>
                <w:caps/>
                <w:lang w:val="en-US"/>
              </w:rPr>
            </w:pPr>
            <w:r w:rsidRPr="000916B1">
              <w:rPr>
                <w:rFonts w:ascii="Arial Narrow" w:hAnsi="Arial Narrow"/>
                <w:caps/>
              </w:rPr>
              <w:t xml:space="preserve">form b – </w:t>
            </w:r>
            <w:r w:rsidRPr="000916B1">
              <w:rPr>
                <w:rFonts w:ascii="Arial Narrow" w:hAnsi="Arial Narrow"/>
                <w:caps/>
                <w:lang w:val="en-US"/>
              </w:rPr>
              <w:t>Key management staff and technical staff CV including copies of diploma</w:t>
            </w:r>
          </w:p>
        </w:tc>
      </w:tr>
      <w:tr w:rsidR="00F33E38" w:rsidRPr="00F33E38" w14:paraId="71A6AB7A" w14:textId="77777777" w:rsidTr="00F33E38">
        <w:trPr>
          <w:trHeight w:val="388"/>
        </w:trPr>
        <w:tc>
          <w:tcPr>
            <w:tcW w:w="9612" w:type="dxa"/>
          </w:tcPr>
          <w:p w14:paraId="611AA530" w14:textId="77777777" w:rsidR="00F33E38" w:rsidRPr="000916B1" w:rsidRDefault="00F33E38" w:rsidP="00C46585">
            <w:pPr>
              <w:tabs>
                <w:tab w:val="left" w:pos="318"/>
                <w:tab w:val="left" w:pos="5103"/>
              </w:tabs>
              <w:spacing w:after="120"/>
              <w:jc w:val="both"/>
              <w:rPr>
                <w:rFonts w:ascii="Arial Narrow" w:hAnsi="Arial Narrow"/>
                <w:caps/>
              </w:rPr>
            </w:pPr>
            <w:r w:rsidRPr="000916B1">
              <w:rPr>
                <w:rFonts w:ascii="Arial Narrow" w:hAnsi="Arial Narrow"/>
                <w:caps/>
              </w:rPr>
              <w:t>form c – SCHEDULE OF TOOLS &amp; EQUIPMENT INCLUDING TECHNICAL PASSPORTS OF MACHINERY OR RENTAL AGREEMENT WITH SUBCONTRACTORS</w:t>
            </w:r>
          </w:p>
        </w:tc>
      </w:tr>
      <w:tr w:rsidR="00F33E38" w:rsidRPr="00F33E38" w14:paraId="0443BA44" w14:textId="77777777" w:rsidTr="00F33E38">
        <w:trPr>
          <w:trHeight w:val="388"/>
        </w:trPr>
        <w:tc>
          <w:tcPr>
            <w:tcW w:w="9612" w:type="dxa"/>
          </w:tcPr>
          <w:p w14:paraId="220D5D09" w14:textId="77777777" w:rsidR="00F33E38" w:rsidRPr="000916B1" w:rsidRDefault="00F33E38" w:rsidP="00C46585">
            <w:pPr>
              <w:tabs>
                <w:tab w:val="left" w:pos="318"/>
                <w:tab w:val="left" w:pos="5103"/>
              </w:tabs>
              <w:spacing w:after="120"/>
              <w:jc w:val="both"/>
              <w:rPr>
                <w:rFonts w:ascii="Arial Narrow" w:hAnsi="Arial Narrow"/>
                <w:caps/>
                <w:lang w:val="en-US"/>
              </w:rPr>
            </w:pPr>
            <w:r w:rsidRPr="000916B1">
              <w:rPr>
                <w:rFonts w:ascii="Arial Narrow" w:hAnsi="Arial Narrow"/>
                <w:caps/>
              </w:rPr>
              <w:t>form d –</w:t>
            </w:r>
            <w:r w:rsidRPr="000916B1">
              <w:rPr>
                <w:rFonts w:ascii="Arial Narrow" w:hAnsi="Arial Narrow"/>
                <w:caps/>
                <w:lang w:val="en-US"/>
              </w:rPr>
              <w:t xml:space="preserve"> </w:t>
            </w:r>
            <w:r w:rsidRPr="000916B1">
              <w:rPr>
                <w:rFonts w:ascii="Arial Narrow" w:hAnsi="Arial Narrow"/>
                <w:caps/>
              </w:rPr>
              <w:t>Detailed method statement and outline programm</w:t>
            </w:r>
          </w:p>
        </w:tc>
      </w:tr>
      <w:tr w:rsidR="00F33E38" w:rsidRPr="00F33E38" w14:paraId="6A20484E" w14:textId="77777777" w:rsidTr="00F33E38">
        <w:trPr>
          <w:trHeight w:val="388"/>
        </w:trPr>
        <w:tc>
          <w:tcPr>
            <w:tcW w:w="9612" w:type="dxa"/>
          </w:tcPr>
          <w:p w14:paraId="354D7EDF" w14:textId="77777777" w:rsidR="00F33E38" w:rsidRPr="000916B1" w:rsidRDefault="00F33E38" w:rsidP="00C46585">
            <w:pPr>
              <w:tabs>
                <w:tab w:val="left" w:pos="318"/>
                <w:tab w:val="left" w:pos="5103"/>
              </w:tabs>
              <w:spacing w:after="120"/>
              <w:jc w:val="both"/>
              <w:rPr>
                <w:rFonts w:ascii="Arial Narrow" w:hAnsi="Arial Narrow"/>
                <w:caps/>
              </w:rPr>
            </w:pPr>
            <w:r w:rsidRPr="000916B1">
              <w:rPr>
                <w:rFonts w:ascii="Arial Narrow" w:hAnsi="Arial Narrow"/>
                <w:caps/>
              </w:rPr>
              <w:t xml:space="preserve">form e – </w:t>
            </w:r>
            <w:r w:rsidRPr="000916B1">
              <w:rPr>
                <w:rFonts w:ascii="Arial Narrow" w:hAnsi="Arial Narrow"/>
              </w:rPr>
              <w:t>LICENCES, CERTIFICATES AND OTHER RELATED DOCUMENTS</w:t>
            </w:r>
          </w:p>
        </w:tc>
      </w:tr>
      <w:tr w:rsidR="00F33E38" w:rsidRPr="00F33E38" w14:paraId="4898DFD5" w14:textId="77777777" w:rsidTr="00F33E38">
        <w:trPr>
          <w:trHeight w:val="1557"/>
        </w:trPr>
        <w:tc>
          <w:tcPr>
            <w:tcW w:w="9612" w:type="dxa"/>
          </w:tcPr>
          <w:p w14:paraId="7382D217" w14:textId="2A17ECF6" w:rsidR="00F33E38" w:rsidRPr="000916B1" w:rsidRDefault="00F33E38" w:rsidP="00C46585">
            <w:pPr>
              <w:tabs>
                <w:tab w:val="left" w:pos="318"/>
                <w:tab w:val="left" w:pos="5103"/>
              </w:tabs>
              <w:spacing w:after="120"/>
              <w:jc w:val="both"/>
              <w:rPr>
                <w:rFonts w:ascii="Arial Narrow" w:hAnsi="Arial Narrow"/>
              </w:rPr>
            </w:pPr>
            <w:r w:rsidRPr="000916B1">
              <w:rPr>
                <w:rFonts w:ascii="Arial Narrow" w:hAnsi="Arial Narrow"/>
                <w:lang w:val="en-US"/>
              </w:rPr>
              <w:t>FORM</w:t>
            </w:r>
            <w:r w:rsidRPr="000916B1">
              <w:rPr>
                <w:rFonts w:ascii="Arial Narrow" w:hAnsi="Arial Narrow"/>
              </w:rPr>
              <w:t xml:space="preserve"> </w:t>
            </w:r>
            <w:r w:rsidRPr="000916B1">
              <w:rPr>
                <w:rFonts w:ascii="Arial Narrow" w:hAnsi="Arial Narrow"/>
                <w:lang w:val="en-US"/>
              </w:rPr>
              <w:t>F</w:t>
            </w:r>
            <w:r w:rsidRPr="000916B1">
              <w:rPr>
                <w:rFonts w:ascii="Arial Narrow" w:hAnsi="Arial Narrow"/>
              </w:rPr>
              <w:t xml:space="preserve"> – EXP</w:t>
            </w:r>
            <w:r w:rsidRPr="000916B1">
              <w:rPr>
                <w:rFonts w:ascii="Arial Narrow" w:hAnsi="Arial Narrow"/>
                <w:lang w:val="en-US"/>
              </w:rPr>
              <w:t>E</w:t>
            </w:r>
            <w:r w:rsidRPr="000916B1">
              <w:rPr>
                <w:rFonts w:ascii="Arial Narrow" w:hAnsi="Arial Narrow"/>
              </w:rPr>
              <w:t>RIENCE AND REFERENCES</w:t>
            </w:r>
          </w:p>
          <w:p w14:paraId="7CC2C2EC" w14:textId="77777777" w:rsidR="00F33E38" w:rsidRPr="000916B1" w:rsidRDefault="00F33E38" w:rsidP="00C46585">
            <w:pPr>
              <w:tabs>
                <w:tab w:val="left" w:pos="318"/>
                <w:tab w:val="left" w:pos="5103"/>
              </w:tabs>
              <w:spacing w:after="120"/>
              <w:jc w:val="both"/>
              <w:rPr>
                <w:rFonts w:ascii="Arial Narrow" w:hAnsi="Arial Narrow"/>
              </w:rPr>
            </w:pPr>
            <w:r w:rsidRPr="000916B1">
              <w:rPr>
                <w:rFonts w:ascii="Arial Narrow" w:hAnsi="Arial Narrow"/>
              </w:rPr>
              <w:t>FORM G – FINANCIAL CAPABILITIES</w:t>
            </w:r>
          </w:p>
          <w:p w14:paraId="56BCE0A1" w14:textId="77777777" w:rsidR="00F33E38" w:rsidRPr="000916B1" w:rsidRDefault="00F33E38" w:rsidP="00C46585">
            <w:pPr>
              <w:tabs>
                <w:tab w:val="left" w:pos="318"/>
                <w:tab w:val="left" w:pos="5103"/>
              </w:tabs>
              <w:spacing w:after="120"/>
              <w:jc w:val="both"/>
              <w:rPr>
                <w:rFonts w:ascii="Arial Narrow" w:hAnsi="Arial Narrow"/>
              </w:rPr>
            </w:pPr>
            <w:r w:rsidRPr="000916B1">
              <w:rPr>
                <w:rFonts w:ascii="Arial Narrow" w:hAnsi="Arial Narrow"/>
              </w:rPr>
              <w:t>5 – PRICING SCHEDULES</w:t>
            </w:r>
          </w:p>
          <w:p w14:paraId="270254EF" w14:textId="77777777" w:rsidR="00F33E38" w:rsidRPr="000916B1" w:rsidRDefault="00F33E38" w:rsidP="00C46585">
            <w:pPr>
              <w:tabs>
                <w:tab w:val="left" w:pos="318"/>
                <w:tab w:val="left" w:pos="5103"/>
              </w:tabs>
              <w:spacing w:after="120"/>
              <w:jc w:val="both"/>
              <w:rPr>
                <w:rFonts w:ascii="Arial Narrow" w:hAnsi="Arial Narrow"/>
              </w:rPr>
            </w:pPr>
            <w:r w:rsidRPr="000916B1">
              <w:rPr>
                <w:rFonts w:ascii="Arial Narrow" w:hAnsi="Arial Narrow"/>
              </w:rPr>
              <w:t>5.0 – GENERAL REQUIREMENTS</w:t>
            </w:r>
          </w:p>
          <w:p w14:paraId="1F812380" w14:textId="77777777" w:rsidR="00F33E38" w:rsidRPr="000916B1" w:rsidRDefault="00F33E38" w:rsidP="00C46585">
            <w:pPr>
              <w:tabs>
                <w:tab w:val="left" w:pos="318"/>
                <w:tab w:val="left" w:pos="5103"/>
              </w:tabs>
              <w:spacing w:after="120"/>
              <w:jc w:val="both"/>
              <w:rPr>
                <w:rFonts w:ascii="Arial Narrow" w:hAnsi="Arial Narrow"/>
              </w:rPr>
            </w:pPr>
            <w:r w:rsidRPr="000916B1">
              <w:rPr>
                <w:rFonts w:ascii="Arial Narrow" w:hAnsi="Arial Narrow"/>
              </w:rPr>
              <w:t>5.1 – SPECIAL CONDITIONS AND SCOPE OF WORKS</w:t>
            </w:r>
          </w:p>
        </w:tc>
      </w:tr>
      <w:tr w:rsidR="00F33E38" w:rsidRPr="000916B1" w14:paraId="12D61298" w14:textId="77777777" w:rsidTr="00F33E38">
        <w:trPr>
          <w:trHeight w:val="388"/>
        </w:trPr>
        <w:tc>
          <w:tcPr>
            <w:tcW w:w="9612" w:type="dxa"/>
          </w:tcPr>
          <w:p w14:paraId="2BCFD1CF" w14:textId="77777777" w:rsidR="00F33E38" w:rsidRPr="000916B1" w:rsidRDefault="00F33E38" w:rsidP="008236DD">
            <w:pPr>
              <w:tabs>
                <w:tab w:val="left" w:pos="318"/>
                <w:tab w:val="left" w:pos="5103"/>
              </w:tabs>
              <w:spacing w:after="120"/>
              <w:jc w:val="both"/>
              <w:rPr>
                <w:rFonts w:ascii="Arial Narrow" w:hAnsi="Arial Narrow"/>
                <w:caps/>
                <w:lang w:val="en-US"/>
              </w:rPr>
            </w:pPr>
            <w:r w:rsidRPr="000916B1">
              <w:rPr>
                <w:rFonts w:ascii="Arial Narrow" w:hAnsi="Arial Narrow"/>
                <w:caps/>
                <w:lang w:val="en-US"/>
              </w:rPr>
              <w:t>6.0 – ADDITIONAL DOCUMENTS FOR INFORMATION</w:t>
            </w:r>
          </w:p>
          <w:p w14:paraId="5EB0CD76" w14:textId="77777777" w:rsidR="00F33E38" w:rsidRPr="000916B1" w:rsidRDefault="00F33E38" w:rsidP="00C46585">
            <w:pPr>
              <w:tabs>
                <w:tab w:val="left" w:pos="318"/>
                <w:tab w:val="left" w:pos="5103"/>
              </w:tabs>
              <w:jc w:val="both"/>
              <w:rPr>
                <w:rFonts w:ascii="Arial Narrow" w:hAnsi="Arial Narrow"/>
                <w:caps/>
                <w:lang w:val="en-US"/>
              </w:rPr>
            </w:pPr>
          </w:p>
          <w:p w14:paraId="3FC70AD9" w14:textId="77777777" w:rsidR="00F33E38" w:rsidRPr="000916B1" w:rsidRDefault="00F33E38" w:rsidP="00C46585">
            <w:pPr>
              <w:tabs>
                <w:tab w:val="left" w:pos="318"/>
                <w:tab w:val="left" w:pos="5103"/>
              </w:tabs>
              <w:spacing w:after="120"/>
              <w:jc w:val="both"/>
              <w:rPr>
                <w:rFonts w:ascii="Arial Narrow" w:hAnsi="Arial Narrow"/>
                <w:caps/>
                <w:lang w:val="en-US"/>
              </w:rPr>
            </w:pPr>
            <w:r w:rsidRPr="000916B1">
              <w:rPr>
                <w:rFonts w:ascii="Arial Narrow" w:hAnsi="Arial Narrow"/>
                <w:caps/>
                <w:lang w:val="en-US"/>
              </w:rPr>
              <w:t>7.0</w:t>
            </w:r>
            <w:r w:rsidRPr="000916B1">
              <w:rPr>
                <w:rFonts w:ascii="Arial Narrow" w:hAnsi="Arial Narrow"/>
                <w:caps/>
                <w:lang w:val="en-US"/>
              </w:rPr>
              <w:tab/>
              <w:t>– THE EMPLOYER’S MILESTONE DATES</w:t>
            </w:r>
          </w:p>
          <w:p w14:paraId="51F7FEA6" w14:textId="29965F08" w:rsidR="00F33E38" w:rsidRPr="000916B1" w:rsidRDefault="00F33E38" w:rsidP="00C46585">
            <w:pPr>
              <w:tabs>
                <w:tab w:val="left" w:pos="318"/>
                <w:tab w:val="left" w:pos="5103"/>
              </w:tabs>
              <w:spacing w:after="120"/>
              <w:jc w:val="both"/>
              <w:rPr>
                <w:rFonts w:ascii="Arial Narrow" w:hAnsi="Arial Narrow"/>
                <w:caps/>
              </w:rPr>
            </w:pPr>
            <w:r w:rsidRPr="000916B1">
              <w:rPr>
                <w:rFonts w:ascii="Arial Narrow" w:hAnsi="Arial Narrow"/>
                <w:caps/>
              </w:rPr>
              <w:t>8.0</w:t>
            </w:r>
            <w:r w:rsidRPr="000916B1">
              <w:rPr>
                <w:rFonts w:ascii="Arial Narrow" w:hAnsi="Arial Narrow"/>
                <w:caps/>
              </w:rPr>
              <w:tab/>
              <w:t xml:space="preserve">– </w:t>
            </w:r>
            <w:r w:rsidRPr="000916B1">
              <w:rPr>
                <w:rFonts w:ascii="Arial Narrow" w:hAnsi="Arial Narrow"/>
                <w:caps/>
                <w:lang w:val="en-US"/>
              </w:rPr>
              <w:t xml:space="preserve">ENVIRONMENTAL, </w:t>
            </w:r>
            <w:r w:rsidRPr="000916B1">
              <w:rPr>
                <w:rFonts w:ascii="Arial Narrow" w:hAnsi="Arial Narrow"/>
                <w:caps/>
              </w:rPr>
              <w:t xml:space="preserve">HEALTH &amp; SAFETY STANDARDS </w:t>
            </w:r>
          </w:p>
          <w:p w14:paraId="31F0FBA6" w14:textId="77777777" w:rsidR="00F33E38" w:rsidRPr="000916B1" w:rsidRDefault="00F33E38" w:rsidP="00C46585">
            <w:pPr>
              <w:tabs>
                <w:tab w:val="left" w:pos="318"/>
                <w:tab w:val="left" w:pos="5103"/>
              </w:tabs>
              <w:jc w:val="both"/>
              <w:rPr>
                <w:rFonts w:ascii="Arial Narrow" w:hAnsi="Arial Narrow"/>
                <w:caps/>
              </w:rPr>
            </w:pPr>
          </w:p>
          <w:p w14:paraId="04F2E4E0" w14:textId="2AA03A0C" w:rsidR="00F33E38" w:rsidRPr="000916B1" w:rsidRDefault="00F33E38" w:rsidP="00C46585">
            <w:pPr>
              <w:tabs>
                <w:tab w:val="left" w:pos="318"/>
                <w:tab w:val="left" w:pos="5103"/>
              </w:tabs>
              <w:spacing w:after="120"/>
              <w:jc w:val="both"/>
              <w:rPr>
                <w:rFonts w:ascii="Arial Narrow" w:hAnsi="Arial Narrow"/>
                <w:caps/>
              </w:rPr>
            </w:pPr>
            <w:r w:rsidRPr="000916B1">
              <w:rPr>
                <w:rFonts w:ascii="Arial Narrow" w:hAnsi="Arial Narrow"/>
                <w:caps/>
              </w:rPr>
              <w:t>9.0</w:t>
            </w:r>
            <w:r w:rsidRPr="000916B1">
              <w:rPr>
                <w:rFonts w:ascii="Arial Narrow" w:hAnsi="Arial Narrow"/>
                <w:caps/>
              </w:rPr>
              <w:tab/>
              <w:t>– CONDITIONS OF CONTRACT</w:t>
            </w:r>
          </w:p>
        </w:tc>
      </w:tr>
      <w:bookmarkEnd w:id="0"/>
    </w:tbl>
    <w:p w14:paraId="3994140E" w14:textId="77777777" w:rsidR="00643203" w:rsidRPr="0047318F" w:rsidRDefault="00DA7CF9" w:rsidP="00683707">
      <w:pPr>
        <w:rPr>
          <w:lang w:val="en-US"/>
        </w:rPr>
      </w:pPr>
      <w:r w:rsidRPr="0047318F">
        <w:rPr>
          <w:lang w:val="en-US"/>
        </w:rPr>
        <w:br w:type="page"/>
      </w:r>
    </w:p>
    <w:tbl>
      <w:tblPr>
        <w:tblW w:w="9648" w:type="dxa"/>
        <w:tblLayout w:type="fixed"/>
        <w:tblLook w:val="0000" w:firstRow="0" w:lastRow="0" w:firstColumn="0" w:lastColumn="0" w:noHBand="0" w:noVBand="0"/>
      </w:tblPr>
      <w:tblGrid>
        <w:gridCol w:w="2178"/>
        <w:gridCol w:w="1260"/>
        <w:gridCol w:w="4770"/>
        <w:gridCol w:w="1440"/>
      </w:tblGrid>
      <w:tr w:rsidR="000916B1" w:rsidRPr="000916B1" w14:paraId="1BB47238" w14:textId="77777777" w:rsidTr="00441A3A">
        <w:tc>
          <w:tcPr>
            <w:tcW w:w="9648" w:type="dxa"/>
            <w:gridSpan w:val="4"/>
          </w:tcPr>
          <w:p w14:paraId="00D237D4" w14:textId="6DE95D88" w:rsidR="00623956" w:rsidRPr="00623956" w:rsidRDefault="00CD0DCB" w:rsidP="00623956">
            <w:pPr>
              <w:pStyle w:val="ListParagraph"/>
              <w:numPr>
                <w:ilvl w:val="0"/>
                <w:numId w:val="46"/>
              </w:numPr>
              <w:jc w:val="center"/>
              <w:rPr>
                <w:rFonts w:ascii="Arial Narrow" w:hAnsi="Arial Narrow"/>
                <w:b/>
                <w:sz w:val="28"/>
                <w:szCs w:val="28"/>
              </w:rPr>
            </w:pPr>
            <w:r w:rsidRPr="000916B1">
              <w:lastRenderedPageBreak/>
              <w:br w:type="page"/>
            </w:r>
            <w:proofErr w:type="gramStart"/>
            <w:r w:rsidR="00FE034A" w:rsidRPr="00623956">
              <w:rPr>
                <w:rFonts w:ascii="Arial Narrow" w:hAnsi="Arial Narrow"/>
                <w:b/>
                <w:sz w:val="28"/>
                <w:szCs w:val="28"/>
              </w:rPr>
              <w:t>EVALUATION</w:t>
            </w:r>
            <w:proofErr w:type="gramEnd"/>
            <w:r w:rsidR="00FE034A" w:rsidRPr="00623956">
              <w:rPr>
                <w:rFonts w:ascii="Arial Narrow" w:hAnsi="Arial Narrow"/>
                <w:b/>
                <w:sz w:val="28"/>
                <w:szCs w:val="28"/>
              </w:rPr>
              <w:t xml:space="preserve"> MATRIX</w:t>
            </w:r>
          </w:p>
        </w:tc>
      </w:tr>
      <w:tr w:rsidR="000916B1" w:rsidRPr="000916B1" w14:paraId="287A4351" w14:textId="77777777" w:rsidTr="00683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2178" w:type="dxa"/>
            <w:vAlign w:val="center"/>
          </w:tcPr>
          <w:p w14:paraId="748E9CA4" w14:textId="77777777" w:rsidR="00384159" w:rsidRPr="000916B1" w:rsidRDefault="00384159" w:rsidP="00D9329D">
            <w:pPr>
              <w:jc w:val="center"/>
              <w:rPr>
                <w:rFonts w:ascii="Arial Narrow" w:hAnsi="Arial Narrow"/>
                <w:b/>
              </w:rPr>
            </w:pPr>
            <w:bookmarkStart w:id="1" w:name="_Hlk26968986"/>
            <w:r w:rsidRPr="000916B1">
              <w:rPr>
                <w:rFonts w:ascii="Arial Narrow" w:hAnsi="Arial Narrow"/>
                <w:b/>
              </w:rPr>
              <w:t>SECTION</w:t>
            </w:r>
          </w:p>
        </w:tc>
        <w:tc>
          <w:tcPr>
            <w:tcW w:w="1260" w:type="dxa"/>
            <w:vAlign w:val="center"/>
          </w:tcPr>
          <w:p w14:paraId="1E1C442B" w14:textId="77777777" w:rsidR="00384159" w:rsidRPr="000916B1" w:rsidRDefault="00384159" w:rsidP="00D9329D">
            <w:pPr>
              <w:jc w:val="center"/>
              <w:rPr>
                <w:rFonts w:ascii="Arial Narrow" w:hAnsi="Arial Narrow"/>
                <w:b/>
              </w:rPr>
            </w:pPr>
            <w:r w:rsidRPr="000916B1">
              <w:rPr>
                <w:rFonts w:ascii="Arial Narrow" w:hAnsi="Arial Narrow"/>
                <w:b/>
              </w:rPr>
              <w:t>SECTION WEIGHTING</w:t>
            </w:r>
          </w:p>
        </w:tc>
        <w:tc>
          <w:tcPr>
            <w:tcW w:w="4770" w:type="dxa"/>
            <w:vAlign w:val="center"/>
          </w:tcPr>
          <w:p w14:paraId="3D6FD5CD" w14:textId="77777777" w:rsidR="00384159" w:rsidRPr="000916B1" w:rsidRDefault="00384159" w:rsidP="00D9329D">
            <w:pPr>
              <w:jc w:val="center"/>
              <w:rPr>
                <w:rFonts w:ascii="Arial Narrow" w:hAnsi="Arial Narrow"/>
                <w:b/>
              </w:rPr>
            </w:pPr>
            <w:r w:rsidRPr="000916B1">
              <w:rPr>
                <w:rFonts w:ascii="Arial Narrow" w:hAnsi="Arial Narrow"/>
                <w:b/>
              </w:rPr>
              <w:t>SUB-SECTION</w:t>
            </w:r>
          </w:p>
        </w:tc>
        <w:tc>
          <w:tcPr>
            <w:tcW w:w="1440" w:type="dxa"/>
            <w:vAlign w:val="center"/>
          </w:tcPr>
          <w:p w14:paraId="0669EB73" w14:textId="77777777" w:rsidR="00384159" w:rsidRPr="000916B1" w:rsidRDefault="00384159" w:rsidP="00D9329D">
            <w:pPr>
              <w:jc w:val="center"/>
              <w:rPr>
                <w:rFonts w:ascii="Arial Narrow" w:hAnsi="Arial Narrow"/>
                <w:b/>
              </w:rPr>
            </w:pPr>
            <w:r w:rsidRPr="000916B1">
              <w:rPr>
                <w:rFonts w:ascii="Arial Narrow" w:hAnsi="Arial Narrow"/>
                <w:b/>
              </w:rPr>
              <w:t>SUB-SECTION WEIGHTING</w:t>
            </w:r>
          </w:p>
        </w:tc>
      </w:tr>
      <w:tr w:rsidR="000916B1" w:rsidRPr="000916B1" w14:paraId="7D3064BA" w14:textId="77777777" w:rsidTr="00DC6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78" w:type="dxa"/>
            <w:vMerge w:val="restart"/>
            <w:vAlign w:val="center"/>
          </w:tcPr>
          <w:p w14:paraId="7575382A" w14:textId="77777777" w:rsidR="00D55505" w:rsidRPr="000916B1" w:rsidRDefault="00B843CB" w:rsidP="00D9329D">
            <w:pPr>
              <w:rPr>
                <w:rFonts w:ascii="Arial Narrow" w:hAnsi="Arial Narrow"/>
                <w:caps/>
              </w:rPr>
            </w:pPr>
            <w:r w:rsidRPr="000916B1">
              <w:rPr>
                <w:rFonts w:ascii="Arial Narrow" w:hAnsi="Arial Narrow"/>
                <w:caps/>
              </w:rPr>
              <w:t>1</w:t>
            </w:r>
            <w:r w:rsidR="00D55505" w:rsidRPr="000916B1">
              <w:rPr>
                <w:rFonts w:ascii="Arial Narrow" w:hAnsi="Arial Narrow"/>
                <w:caps/>
              </w:rPr>
              <w:t>.</w:t>
            </w:r>
            <w:r w:rsidR="00D55505" w:rsidRPr="000916B1">
              <w:rPr>
                <w:rFonts w:ascii="Arial Narrow" w:hAnsi="Arial Narrow"/>
                <w:caps/>
                <w:lang w:val="ru-RU"/>
              </w:rPr>
              <w:t xml:space="preserve">  </w:t>
            </w:r>
            <w:r w:rsidR="00D55505" w:rsidRPr="000916B1">
              <w:rPr>
                <w:rFonts w:ascii="Arial Narrow" w:hAnsi="Arial Narrow"/>
                <w:caps/>
              </w:rPr>
              <w:t xml:space="preserve">Technical </w:t>
            </w:r>
          </w:p>
        </w:tc>
        <w:tc>
          <w:tcPr>
            <w:tcW w:w="1260" w:type="dxa"/>
            <w:vMerge w:val="restart"/>
            <w:vAlign w:val="center"/>
          </w:tcPr>
          <w:p w14:paraId="2CF896E0" w14:textId="77777777" w:rsidR="00D55505" w:rsidRPr="000916B1" w:rsidRDefault="007664BF" w:rsidP="00D9329D">
            <w:pPr>
              <w:jc w:val="center"/>
              <w:rPr>
                <w:rFonts w:ascii="Arial Narrow" w:hAnsi="Arial Narrow"/>
              </w:rPr>
            </w:pPr>
            <w:r w:rsidRPr="000916B1">
              <w:rPr>
                <w:rFonts w:ascii="Arial Narrow" w:hAnsi="Arial Narrow"/>
                <w:lang w:val="ru-RU"/>
              </w:rPr>
              <w:t>70</w:t>
            </w:r>
            <w:r w:rsidR="00D55505" w:rsidRPr="000916B1">
              <w:rPr>
                <w:rFonts w:ascii="Arial Narrow" w:hAnsi="Arial Narrow"/>
              </w:rPr>
              <w:t>%</w:t>
            </w:r>
          </w:p>
        </w:tc>
        <w:tc>
          <w:tcPr>
            <w:tcW w:w="4770" w:type="dxa"/>
            <w:vAlign w:val="center"/>
          </w:tcPr>
          <w:p w14:paraId="57C0CD57" w14:textId="77777777" w:rsidR="00D55505" w:rsidRPr="000916B1" w:rsidRDefault="007664BF" w:rsidP="00D9329D">
            <w:pPr>
              <w:rPr>
                <w:rFonts w:ascii="Arial Narrow" w:hAnsi="Arial Narrow"/>
              </w:rPr>
            </w:pPr>
            <w:r w:rsidRPr="000916B1">
              <w:rPr>
                <w:rFonts w:ascii="Arial Narrow" w:hAnsi="Arial Narrow"/>
              </w:rPr>
              <w:t>Project organizational chart</w:t>
            </w:r>
            <w:r w:rsidR="00D55505" w:rsidRPr="000916B1">
              <w:rPr>
                <w:rFonts w:ascii="Arial Narrow" w:hAnsi="Arial Narrow"/>
              </w:rPr>
              <w:t xml:space="preserve"> (Form A)</w:t>
            </w:r>
          </w:p>
        </w:tc>
        <w:tc>
          <w:tcPr>
            <w:tcW w:w="1440" w:type="dxa"/>
            <w:vAlign w:val="center"/>
          </w:tcPr>
          <w:p w14:paraId="1A9264C4" w14:textId="77777777" w:rsidR="00D55505" w:rsidRPr="000916B1" w:rsidRDefault="00972643" w:rsidP="00D9329D">
            <w:pPr>
              <w:jc w:val="center"/>
              <w:rPr>
                <w:rFonts w:ascii="Arial Narrow" w:hAnsi="Arial Narrow"/>
              </w:rPr>
            </w:pPr>
            <w:r w:rsidRPr="000916B1">
              <w:rPr>
                <w:rFonts w:ascii="Arial Narrow" w:hAnsi="Arial Narrow"/>
              </w:rPr>
              <w:t>5</w:t>
            </w:r>
          </w:p>
        </w:tc>
      </w:tr>
      <w:tr w:rsidR="000916B1" w:rsidRPr="000916B1" w14:paraId="6C740085" w14:textId="77777777" w:rsidTr="0060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
        </w:trPr>
        <w:tc>
          <w:tcPr>
            <w:tcW w:w="2178" w:type="dxa"/>
            <w:vMerge/>
            <w:vAlign w:val="center"/>
          </w:tcPr>
          <w:p w14:paraId="4495363F" w14:textId="77777777" w:rsidR="00D55505" w:rsidRPr="000916B1" w:rsidRDefault="00D55505" w:rsidP="00D9329D">
            <w:pPr>
              <w:rPr>
                <w:rFonts w:ascii="Arial Narrow" w:hAnsi="Arial Narrow"/>
                <w:caps/>
              </w:rPr>
            </w:pPr>
          </w:p>
        </w:tc>
        <w:tc>
          <w:tcPr>
            <w:tcW w:w="1260" w:type="dxa"/>
            <w:vMerge/>
            <w:vAlign w:val="center"/>
          </w:tcPr>
          <w:p w14:paraId="2B4EE056" w14:textId="77777777" w:rsidR="00D55505" w:rsidRPr="000916B1" w:rsidRDefault="00D55505" w:rsidP="00D9329D">
            <w:pPr>
              <w:jc w:val="center"/>
              <w:rPr>
                <w:rFonts w:ascii="Arial Narrow" w:hAnsi="Arial Narrow"/>
              </w:rPr>
            </w:pPr>
          </w:p>
        </w:tc>
        <w:tc>
          <w:tcPr>
            <w:tcW w:w="4770" w:type="dxa"/>
            <w:vAlign w:val="center"/>
          </w:tcPr>
          <w:p w14:paraId="0C0107BB" w14:textId="77777777" w:rsidR="00D55505" w:rsidRPr="000916B1" w:rsidRDefault="007664BF" w:rsidP="00D9329D">
            <w:pPr>
              <w:rPr>
                <w:rFonts w:ascii="Arial Narrow" w:hAnsi="Arial Narrow"/>
              </w:rPr>
            </w:pPr>
            <w:r w:rsidRPr="000916B1">
              <w:rPr>
                <w:rFonts w:ascii="Arial Narrow" w:hAnsi="Arial Narrow"/>
                <w:lang w:val="en-US"/>
              </w:rPr>
              <w:t>Key management staff and technical staff CV including copies of diploma (Form B)</w:t>
            </w:r>
          </w:p>
        </w:tc>
        <w:tc>
          <w:tcPr>
            <w:tcW w:w="1440" w:type="dxa"/>
            <w:vAlign w:val="center"/>
          </w:tcPr>
          <w:p w14:paraId="1E924529" w14:textId="77777777" w:rsidR="00D55505" w:rsidRPr="000916B1" w:rsidRDefault="00972643" w:rsidP="00D9329D">
            <w:pPr>
              <w:jc w:val="center"/>
              <w:rPr>
                <w:rFonts w:ascii="Arial Narrow" w:hAnsi="Arial Narrow"/>
                <w:lang w:val="ru-RU"/>
              </w:rPr>
            </w:pPr>
            <w:r w:rsidRPr="000916B1">
              <w:rPr>
                <w:rFonts w:ascii="Arial Narrow" w:hAnsi="Arial Narrow"/>
              </w:rPr>
              <w:t>1</w:t>
            </w:r>
            <w:r w:rsidR="007664BF" w:rsidRPr="000916B1">
              <w:rPr>
                <w:rFonts w:ascii="Arial Narrow" w:hAnsi="Arial Narrow"/>
                <w:lang w:val="ru-RU"/>
              </w:rPr>
              <w:t>0</w:t>
            </w:r>
          </w:p>
        </w:tc>
      </w:tr>
      <w:tr w:rsidR="000916B1" w:rsidRPr="000916B1" w14:paraId="0859D840"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2178" w:type="dxa"/>
            <w:vMerge/>
            <w:vAlign w:val="center"/>
          </w:tcPr>
          <w:p w14:paraId="3944EB39" w14:textId="77777777" w:rsidR="00D55505" w:rsidRPr="000916B1" w:rsidRDefault="00D55505" w:rsidP="00D9329D">
            <w:pPr>
              <w:rPr>
                <w:rFonts w:ascii="Arial Narrow" w:hAnsi="Arial Narrow"/>
                <w:caps/>
              </w:rPr>
            </w:pPr>
          </w:p>
        </w:tc>
        <w:tc>
          <w:tcPr>
            <w:tcW w:w="1260" w:type="dxa"/>
            <w:vMerge/>
            <w:vAlign w:val="center"/>
          </w:tcPr>
          <w:p w14:paraId="2400BBC1" w14:textId="77777777" w:rsidR="00D55505" w:rsidRPr="000916B1" w:rsidRDefault="00D55505" w:rsidP="00D9329D">
            <w:pPr>
              <w:jc w:val="center"/>
              <w:rPr>
                <w:rFonts w:ascii="Arial Narrow" w:hAnsi="Arial Narrow"/>
              </w:rPr>
            </w:pPr>
          </w:p>
        </w:tc>
        <w:tc>
          <w:tcPr>
            <w:tcW w:w="4770" w:type="dxa"/>
            <w:vAlign w:val="center"/>
          </w:tcPr>
          <w:p w14:paraId="4B2FB0FB" w14:textId="77777777" w:rsidR="00D55505" w:rsidRPr="000916B1" w:rsidRDefault="007664BF" w:rsidP="00D9329D">
            <w:pPr>
              <w:rPr>
                <w:rFonts w:ascii="Arial Narrow" w:hAnsi="Arial Narrow"/>
              </w:rPr>
            </w:pPr>
            <w:r w:rsidRPr="000916B1">
              <w:rPr>
                <w:rFonts w:ascii="Arial Narrow" w:hAnsi="Arial Narrow"/>
              </w:rPr>
              <w:t>Tools &amp; Equipment including technical passports of machinery or rental agreement with subcontractors (Form C)</w:t>
            </w:r>
          </w:p>
        </w:tc>
        <w:tc>
          <w:tcPr>
            <w:tcW w:w="1440" w:type="dxa"/>
            <w:vAlign w:val="center"/>
          </w:tcPr>
          <w:p w14:paraId="7FA56D2A" w14:textId="77777777" w:rsidR="00D55505" w:rsidRPr="000916B1" w:rsidRDefault="00972643" w:rsidP="00D9329D">
            <w:pPr>
              <w:jc w:val="center"/>
              <w:rPr>
                <w:rFonts w:ascii="Arial Narrow" w:hAnsi="Arial Narrow"/>
                <w:lang w:val="ru-RU"/>
              </w:rPr>
            </w:pPr>
            <w:r w:rsidRPr="000916B1">
              <w:rPr>
                <w:rFonts w:ascii="Arial Narrow" w:hAnsi="Arial Narrow"/>
              </w:rPr>
              <w:t>1</w:t>
            </w:r>
            <w:r w:rsidR="006E0315" w:rsidRPr="000916B1">
              <w:rPr>
                <w:rFonts w:ascii="Arial Narrow" w:hAnsi="Arial Narrow"/>
                <w:lang w:val="ru-RU"/>
              </w:rPr>
              <w:t>5</w:t>
            </w:r>
          </w:p>
        </w:tc>
      </w:tr>
      <w:tr w:rsidR="000916B1" w:rsidRPr="000916B1" w14:paraId="1DFF586E" w14:textId="77777777" w:rsidTr="00DC6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3"/>
        </w:trPr>
        <w:tc>
          <w:tcPr>
            <w:tcW w:w="2178" w:type="dxa"/>
            <w:vMerge/>
            <w:vAlign w:val="center"/>
          </w:tcPr>
          <w:p w14:paraId="79C9C99E" w14:textId="77777777" w:rsidR="00D55505" w:rsidRPr="000916B1" w:rsidRDefault="00D55505" w:rsidP="00D9329D">
            <w:pPr>
              <w:rPr>
                <w:rFonts w:ascii="Arial Narrow" w:hAnsi="Arial Narrow"/>
                <w:caps/>
              </w:rPr>
            </w:pPr>
          </w:p>
        </w:tc>
        <w:tc>
          <w:tcPr>
            <w:tcW w:w="1260" w:type="dxa"/>
            <w:vMerge/>
            <w:vAlign w:val="center"/>
          </w:tcPr>
          <w:p w14:paraId="4D489F58" w14:textId="77777777" w:rsidR="00D55505" w:rsidRPr="000916B1" w:rsidRDefault="00D55505" w:rsidP="00D9329D">
            <w:pPr>
              <w:jc w:val="center"/>
              <w:rPr>
                <w:rFonts w:ascii="Arial Narrow" w:hAnsi="Arial Narrow"/>
              </w:rPr>
            </w:pPr>
          </w:p>
        </w:tc>
        <w:tc>
          <w:tcPr>
            <w:tcW w:w="4770" w:type="dxa"/>
            <w:vAlign w:val="center"/>
          </w:tcPr>
          <w:p w14:paraId="7615D100" w14:textId="1F9FD4A3" w:rsidR="00D55505" w:rsidRPr="000916B1" w:rsidRDefault="006E0315" w:rsidP="00D9329D">
            <w:pPr>
              <w:rPr>
                <w:rFonts w:ascii="Arial Narrow" w:hAnsi="Arial Narrow"/>
                <w:lang w:val="en-US"/>
              </w:rPr>
            </w:pPr>
            <w:r w:rsidRPr="000916B1">
              <w:rPr>
                <w:rFonts w:ascii="Arial Narrow" w:hAnsi="Arial Narrow"/>
              </w:rPr>
              <w:t xml:space="preserve">Detailed method statement and outline </w:t>
            </w:r>
            <w:r w:rsidR="00BB4970">
              <w:rPr>
                <w:rFonts w:ascii="Arial Narrow" w:hAnsi="Arial Narrow"/>
              </w:rPr>
              <w:t>program</w:t>
            </w:r>
            <w:r w:rsidRPr="000916B1">
              <w:rPr>
                <w:rFonts w:ascii="Arial Narrow" w:hAnsi="Arial Narrow"/>
              </w:rPr>
              <w:t xml:space="preserve"> </w:t>
            </w:r>
            <w:r w:rsidR="00D55505" w:rsidRPr="000916B1">
              <w:rPr>
                <w:rFonts w:ascii="Arial Narrow" w:hAnsi="Arial Narrow"/>
              </w:rPr>
              <w:t xml:space="preserve">(Form </w:t>
            </w:r>
            <w:r w:rsidR="001F681B" w:rsidRPr="000916B1">
              <w:rPr>
                <w:rFonts w:ascii="Arial Narrow" w:hAnsi="Arial Narrow"/>
              </w:rPr>
              <w:t>D</w:t>
            </w:r>
            <w:r w:rsidR="00D55505" w:rsidRPr="000916B1">
              <w:rPr>
                <w:rFonts w:ascii="Arial Narrow" w:hAnsi="Arial Narrow"/>
              </w:rPr>
              <w:t>)</w:t>
            </w:r>
          </w:p>
        </w:tc>
        <w:tc>
          <w:tcPr>
            <w:tcW w:w="1440" w:type="dxa"/>
            <w:vAlign w:val="center"/>
          </w:tcPr>
          <w:p w14:paraId="3DFFEBA1" w14:textId="77777777" w:rsidR="00D55505" w:rsidRPr="000916B1" w:rsidRDefault="006E0315" w:rsidP="00D9329D">
            <w:pPr>
              <w:jc w:val="center"/>
              <w:rPr>
                <w:rFonts w:ascii="Arial Narrow" w:hAnsi="Arial Narrow"/>
                <w:lang w:val="ru-RU"/>
              </w:rPr>
            </w:pPr>
            <w:r w:rsidRPr="000916B1">
              <w:rPr>
                <w:rFonts w:ascii="Arial Narrow" w:hAnsi="Arial Narrow"/>
                <w:lang w:val="ru-RU"/>
              </w:rPr>
              <w:t>10</w:t>
            </w:r>
          </w:p>
        </w:tc>
      </w:tr>
      <w:tr w:rsidR="000916B1" w:rsidRPr="000916B1" w14:paraId="4EA834E4" w14:textId="77777777" w:rsidTr="00394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trPr>
        <w:tc>
          <w:tcPr>
            <w:tcW w:w="2178" w:type="dxa"/>
            <w:vMerge/>
            <w:vAlign w:val="center"/>
          </w:tcPr>
          <w:p w14:paraId="67F03EBD" w14:textId="77777777" w:rsidR="006E0315" w:rsidRPr="000916B1" w:rsidRDefault="006E0315" w:rsidP="00D9329D">
            <w:pPr>
              <w:rPr>
                <w:rFonts w:ascii="Arial Narrow" w:hAnsi="Arial Narrow"/>
                <w:caps/>
              </w:rPr>
            </w:pPr>
          </w:p>
        </w:tc>
        <w:tc>
          <w:tcPr>
            <w:tcW w:w="1260" w:type="dxa"/>
            <w:vMerge/>
            <w:vAlign w:val="center"/>
          </w:tcPr>
          <w:p w14:paraId="06A3BD25" w14:textId="77777777" w:rsidR="006E0315" w:rsidRPr="000916B1" w:rsidRDefault="006E0315" w:rsidP="00D9329D">
            <w:pPr>
              <w:jc w:val="center"/>
              <w:rPr>
                <w:rFonts w:ascii="Arial Narrow" w:hAnsi="Arial Narrow"/>
              </w:rPr>
            </w:pPr>
          </w:p>
        </w:tc>
        <w:tc>
          <w:tcPr>
            <w:tcW w:w="4770" w:type="dxa"/>
            <w:vAlign w:val="center"/>
          </w:tcPr>
          <w:p w14:paraId="529BD7CF" w14:textId="51AD334D" w:rsidR="006E0315" w:rsidRPr="000916B1" w:rsidRDefault="00BB4970" w:rsidP="00D9329D">
            <w:pPr>
              <w:rPr>
                <w:rFonts w:ascii="Arial Narrow" w:hAnsi="Arial Narrow"/>
              </w:rPr>
            </w:pPr>
            <w:r>
              <w:rPr>
                <w:rFonts w:ascii="Arial Narrow" w:hAnsi="Arial Narrow"/>
              </w:rPr>
              <w:t>Licenses</w:t>
            </w:r>
            <w:r w:rsidR="006E0315" w:rsidRPr="000916B1">
              <w:rPr>
                <w:rFonts w:ascii="Arial Narrow" w:hAnsi="Arial Narrow"/>
              </w:rPr>
              <w:t>, Certificates</w:t>
            </w:r>
            <w:r>
              <w:rPr>
                <w:rFonts w:ascii="Arial Narrow" w:hAnsi="Arial Narrow"/>
              </w:rPr>
              <w:t>,</w:t>
            </w:r>
            <w:r w:rsidR="006E0315" w:rsidRPr="000916B1">
              <w:rPr>
                <w:rFonts w:ascii="Arial Narrow" w:hAnsi="Arial Narrow"/>
              </w:rPr>
              <w:t xml:space="preserve"> and other related documents (Form </w:t>
            </w:r>
            <w:r w:rsidR="001F681B" w:rsidRPr="000916B1">
              <w:rPr>
                <w:rFonts w:ascii="Arial Narrow" w:hAnsi="Arial Narrow"/>
              </w:rPr>
              <w:t>E</w:t>
            </w:r>
            <w:r w:rsidR="006E0315" w:rsidRPr="000916B1">
              <w:rPr>
                <w:rFonts w:ascii="Arial Narrow" w:hAnsi="Arial Narrow"/>
              </w:rPr>
              <w:t>)</w:t>
            </w:r>
          </w:p>
        </w:tc>
        <w:tc>
          <w:tcPr>
            <w:tcW w:w="1440" w:type="dxa"/>
            <w:vAlign w:val="center"/>
          </w:tcPr>
          <w:p w14:paraId="3FB2EFD9" w14:textId="77777777" w:rsidR="006E0315" w:rsidRPr="000916B1" w:rsidRDefault="006E0315" w:rsidP="00D9329D">
            <w:pPr>
              <w:jc w:val="center"/>
              <w:rPr>
                <w:rFonts w:ascii="Arial Narrow" w:hAnsi="Arial Narrow"/>
              </w:rPr>
            </w:pPr>
            <w:r w:rsidRPr="000916B1">
              <w:rPr>
                <w:rFonts w:ascii="Arial Narrow" w:hAnsi="Arial Narrow"/>
              </w:rPr>
              <w:t>5</w:t>
            </w:r>
          </w:p>
        </w:tc>
      </w:tr>
      <w:tr w:rsidR="000916B1" w:rsidRPr="000916B1" w14:paraId="4BA17E37" w14:textId="77777777" w:rsidTr="00394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2178" w:type="dxa"/>
            <w:vMerge/>
            <w:vAlign w:val="center"/>
          </w:tcPr>
          <w:p w14:paraId="2601FF99" w14:textId="77777777" w:rsidR="006E0315" w:rsidRPr="000916B1" w:rsidRDefault="006E0315" w:rsidP="00D9329D">
            <w:pPr>
              <w:rPr>
                <w:rFonts w:ascii="Arial Narrow" w:hAnsi="Arial Narrow"/>
                <w:caps/>
              </w:rPr>
            </w:pPr>
          </w:p>
        </w:tc>
        <w:tc>
          <w:tcPr>
            <w:tcW w:w="1260" w:type="dxa"/>
            <w:vMerge/>
            <w:vAlign w:val="center"/>
          </w:tcPr>
          <w:p w14:paraId="35B75238" w14:textId="77777777" w:rsidR="006E0315" w:rsidRPr="000916B1" w:rsidRDefault="006E0315" w:rsidP="00D9329D">
            <w:pPr>
              <w:jc w:val="center"/>
              <w:rPr>
                <w:rFonts w:ascii="Arial Narrow" w:hAnsi="Arial Narrow"/>
              </w:rPr>
            </w:pPr>
          </w:p>
        </w:tc>
        <w:tc>
          <w:tcPr>
            <w:tcW w:w="4770" w:type="dxa"/>
            <w:vAlign w:val="center"/>
          </w:tcPr>
          <w:p w14:paraId="54DA0CAD" w14:textId="737D5917" w:rsidR="006E0315" w:rsidRPr="000916B1" w:rsidRDefault="00BB4970" w:rsidP="00D9329D">
            <w:pPr>
              <w:rPr>
                <w:rFonts w:ascii="Arial Narrow" w:hAnsi="Arial Narrow"/>
              </w:rPr>
            </w:pPr>
            <w:r>
              <w:rPr>
                <w:rFonts w:ascii="Arial Narrow" w:hAnsi="Arial Narrow"/>
              </w:rPr>
              <w:t>Experience</w:t>
            </w:r>
            <w:r w:rsidR="006E0315" w:rsidRPr="000916B1">
              <w:rPr>
                <w:rFonts w:ascii="Arial Narrow" w:hAnsi="Arial Narrow"/>
              </w:rPr>
              <w:t xml:space="preserve"> &amp; References (Form </w:t>
            </w:r>
            <w:r w:rsidR="001F681B" w:rsidRPr="000916B1">
              <w:rPr>
                <w:rFonts w:ascii="Arial Narrow" w:hAnsi="Arial Narrow"/>
              </w:rPr>
              <w:t>F</w:t>
            </w:r>
            <w:r w:rsidR="006E0315" w:rsidRPr="000916B1">
              <w:rPr>
                <w:rFonts w:ascii="Arial Narrow" w:hAnsi="Arial Narrow"/>
              </w:rPr>
              <w:t>)</w:t>
            </w:r>
          </w:p>
        </w:tc>
        <w:tc>
          <w:tcPr>
            <w:tcW w:w="1440" w:type="dxa"/>
            <w:vAlign w:val="center"/>
          </w:tcPr>
          <w:p w14:paraId="4C253CFC" w14:textId="77777777" w:rsidR="006E0315" w:rsidRPr="000916B1" w:rsidRDefault="006E0315" w:rsidP="00D9329D">
            <w:pPr>
              <w:jc w:val="center"/>
              <w:rPr>
                <w:rFonts w:ascii="Arial Narrow" w:hAnsi="Arial Narrow"/>
              </w:rPr>
            </w:pPr>
            <w:r w:rsidRPr="000916B1">
              <w:rPr>
                <w:rFonts w:ascii="Arial Narrow" w:hAnsi="Arial Narrow"/>
              </w:rPr>
              <w:t>15</w:t>
            </w:r>
          </w:p>
        </w:tc>
      </w:tr>
      <w:tr w:rsidR="000916B1" w:rsidRPr="000916B1" w14:paraId="4E85E1A6"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Merge/>
            <w:vAlign w:val="center"/>
          </w:tcPr>
          <w:p w14:paraId="0D73E8B0" w14:textId="77777777" w:rsidR="00D55505" w:rsidRPr="000916B1" w:rsidRDefault="00D55505" w:rsidP="00D9329D">
            <w:pPr>
              <w:rPr>
                <w:rFonts w:ascii="Arial Narrow" w:hAnsi="Arial Narrow"/>
                <w:caps/>
              </w:rPr>
            </w:pPr>
          </w:p>
        </w:tc>
        <w:tc>
          <w:tcPr>
            <w:tcW w:w="1260" w:type="dxa"/>
            <w:vMerge/>
            <w:shd w:val="clear" w:color="auto" w:fill="auto"/>
            <w:vAlign w:val="center"/>
          </w:tcPr>
          <w:p w14:paraId="32B26036" w14:textId="77777777" w:rsidR="00D55505" w:rsidRPr="000916B1" w:rsidRDefault="00D55505" w:rsidP="00D9329D">
            <w:pPr>
              <w:jc w:val="center"/>
              <w:rPr>
                <w:rFonts w:ascii="Arial Narrow" w:hAnsi="Arial Narrow"/>
              </w:rPr>
            </w:pPr>
          </w:p>
        </w:tc>
        <w:tc>
          <w:tcPr>
            <w:tcW w:w="4770" w:type="dxa"/>
            <w:vAlign w:val="center"/>
          </w:tcPr>
          <w:p w14:paraId="0021BAE8" w14:textId="77777777" w:rsidR="00D55505" w:rsidRPr="000916B1" w:rsidRDefault="006E0315" w:rsidP="00D9329D">
            <w:pPr>
              <w:rPr>
                <w:rFonts w:ascii="Arial Narrow" w:hAnsi="Arial Narrow"/>
              </w:rPr>
            </w:pPr>
            <w:r w:rsidRPr="000916B1">
              <w:rPr>
                <w:rFonts w:ascii="Arial Narrow" w:hAnsi="Arial Narrow"/>
              </w:rPr>
              <w:t>Financial capabilities</w:t>
            </w:r>
            <w:r w:rsidR="00B843CB" w:rsidRPr="000916B1">
              <w:rPr>
                <w:rFonts w:ascii="Arial Narrow" w:hAnsi="Arial Narrow"/>
              </w:rPr>
              <w:t xml:space="preserve"> (Form </w:t>
            </w:r>
            <w:r w:rsidR="001F681B" w:rsidRPr="000916B1">
              <w:rPr>
                <w:rFonts w:ascii="Arial Narrow" w:hAnsi="Arial Narrow"/>
              </w:rPr>
              <w:t>G</w:t>
            </w:r>
            <w:r w:rsidR="00B843CB" w:rsidRPr="000916B1">
              <w:rPr>
                <w:rFonts w:ascii="Arial Narrow" w:hAnsi="Arial Narrow"/>
              </w:rPr>
              <w:t>)</w:t>
            </w:r>
          </w:p>
        </w:tc>
        <w:tc>
          <w:tcPr>
            <w:tcW w:w="1440" w:type="dxa"/>
            <w:vAlign w:val="center"/>
          </w:tcPr>
          <w:p w14:paraId="290C0E1B" w14:textId="77777777" w:rsidR="00D55505" w:rsidRPr="000916B1" w:rsidRDefault="006E0315" w:rsidP="00D9329D">
            <w:pPr>
              <w:jc w:val="center"/>
              <w:rPr>
                <w:rFonts w:ascii="Arial Narrow" w:hAnsi="Arial Narrow"/>
              </w:rPr>
            </w:pPr>
            <w:r w:rsidRPr="000916B1">
              <w:rPr>
                <w:rFonts w:ascii="Arial Narrow" w:hAnsi="Arial Narrow"/>
              </w:rPr>
              <w:t>10</w:t>
            </w:r>
          </w:p>
        </w:tc>
      </w:tr>
      <w:tr w:rsidR="000916B1" w:rsidRPr="000916B1" w14:paraId="7CCA3806"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Align w:val="center"/>
          </w:tcPr>
          <w:p w14:paraId="012E7C3E" w14:textId="77777777" w:rsidR="00D55505" w:rsidRPr="000916B1" w:rsidRDefault="00D55505" w:rsidP="00D9329D">
            <w:pPr>
              <w:rPr>
                <w:rFonts w:ascii="Arial Narrow" w:hAnsi="Arial Narrow"/>
                <w:caps/>
              </w:rPr>
            </w:pPr>
          </w:p>
        </w:tc>
        <w:tc>
          <w:tcPr>
            <w:tcW w:w="1260" w:type="dxa"/>
            <w:shd w:val="clear" w:color="auto" w:fill="auto"/>
            <w:vAlign w:val="center"/>
          </w:tcPr>
          <w:p w14:paraId="6F610F51" w14:textId="77777777" w:rsidR="00D55505" w:rsidRPr="000916B1" w:rsidRDefault="00D55505" w:rsidP="00D9329D">
            <w:pPr>
              <w:jc w:val="center"/>
              <w:rPr>
                <w:rFonts w:ascii="Arial Narrow" w:hAnsi="Arial Narrow"/>
              </w:rPr>
            </w:pPr>
          </w:p>
        </w:tc>
        <w:tc>
          <w:tcPr>
            <w:tcW w:w="4770" w:type="dxa"/>
            <w:vAlign w:val="center"/>
          </w:tcPr>
          <w:p w14:paraId="79958A7D" w14:textId="77777777" w:rsidR="00D55505" w:rsidRPr="000916B1" w:rsidRDefault="00D55505" w:rsidP="00D9329D">
            <w:pPr>
              <w:rPr>
                <w:rFonts w:ascii="Arial Narrow" w:hAnsi="Arial Narrow"/>
              </w:rPr>
            </w:pPr>
          </w:p>
        </w:tc>
        <w:tc>
          <w:tcPr>
            <w:tcW w:w="1440" w:type="dxa"/>
            <w:vAlign w:val="center"/>
          </w:tcPr>
          <w:p w14:paraId="78EED0B9" w14:textId="77777777" w:rsidR="00D55505" w:rsidRPr="000916B1" w:rsidRDefault="00D55505" w:rsidP="00D9329D">
            <w:pPr>
              <w:jc w:val="center"/>
              <w:rPr>
                <w:rFonts w:ascii="Arial Narrow" w:hAnsi="Arial Narrow"/>
              </w:rPr>
            </w:pPr>
          </w:p>
        </w:tc>
      </w:tr>
      <w:tr w:rsidR="00E60376" w:rsidRPr="000916B1" w14:paraId="5C6FF661" w14:textId="77777777" w:rsidTr="0076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2"/>
        </w:trPr>
        <w:tc>
          <w:tcPr>
            <w:tcW w:w="2178" w:type="dxa"/>
            <w:vAlign w:val="center"/>
          </w:tcPr>
          <w:p w14:paraId="74D430E4" w14:textId="77777777" w:rsidR="00E60376" w:rsidRPr="000916B1" w:rsidRDefault="00E60376" w:rsidP="00D9329D">
            <w:pPr>
              <w:rPr>
                <w:rFonts w:ascii="Arial Narrow" w:hAnsi="Arial Narrow"/>
                <w:caps/>
              </w:rPr>
            </w:pPr>
            <w:r w:rsidRPr="000916B1">
              <w:rPr>
                <w:rFonts w:ascii="Arial Narrow" w:hAnsi="Arial Narrow"/>
                <w:caps/>
              </w:rPr>
              <w:t>2.  Commercial</w:t>
            </w:r>
          </w:p>
        </w:tc>
        <w:tc>
          <w:tcPr>
            <w:tcW w:w="1260" w:type="dxa"/>
            <w:shd w:val="clear" w:color="auto" w:fill="auto"/>
            <w:vAlign w:val="center"/>
          </w:tcPr>
          <w:p w14:paraId="0B649EA1" w14:textId="77777777" w:rsidR="00E60376" w:rsidRPr="000916B1" w:rsidRDefault="00E60376" w:rsidP="00D9329D">
            <w:pPr>
              <w:jc w:val="center"/>
              <w:rPr>
                <w:rFonts w:ascii="Arial Narrow" w:hAnsi="Arial Narrow"/>
              </w:rPr>
            </w:pPr>
            <w:r w:rsidRPr="000916B1">
              <w:rPr>
                <w:rFonts w:ascii="Arial Narrow" w:hAnsi="Arial Narrow"/>
              </w:rPr>
              <w:t>30%</w:t>
            </w:r>
          </w:p>
        </w:tc>
        <w:tc>
          <w:tcPr>
            <w:tcW w:w="4770" w:type="dxa"/>
            <w:vAlign w:val="center"/>
          </w:tcPr>
          <w:p w14:paraId="2E264D72" w14:textId="77777777" w:rsidR="00E60376" w:rsidRPr="000916B1" w:rsidRDefault="00E60376" w:rsidP="00D9329D">
            <w:pPr>
              <w:rPr>
                <w:rFonts w:ascii="Arial Narrow" w:hAnsi="Arial Narrow"/>
              </w:rPr>
            </w:pPr>
            <w:r w:rsidRPr="000916B1">
              <w:rPr>
                <w:rFonts w:ascii="Arial Narrow" w:hAnsi="Arial Narrow"/>
              </w:rPr>
              <w:t>Tender Sum/Price (Form of Tender)</w:t>
            </w:r>
          </w:p>
        </w:tc>
        <w:tc>
          <w:tcPr>
            <w:tcW w:w="1440" w:type="dxa"/>
            <w:vAlign w:val="center"/>
          </w:tcPr>
          <w:p w14:paraId="0E75E8C8" w14:textId="718B9401" w:rsidR="00E60376" w:rsidRPr="000916B1" w:rsidRDefault="00E60376" w:rsidP="00D9329D">
            <w:pPr>
              <w:jc w:val="center"/>
              <w:rPr>
                <w:rFonts w:ascii="Arial Narrow" w:hAnsi="Arial Narrow"/>
                <w:lang w:val="ru-RU"/>
              </w:rPr>
            </w:pPr>
            <w:r w:rsidRPr="000916B1">
              <w:rPr>
                <w:rFonts w:ascii="Arial Narrow" w:hAnsi="Arial Narrow"/>
                <w:lang w:val="ru-RU"/>
              </w:rPr>
              <w:t>30</w:t>
            </w:r>
          </w:p>
        </w:tc>
      </w:tr>
      <w:bookmarkEnd w:id="1"/>
    </w:tbl>
    <w:p w14:paraId="03360434" w14:textId="77777777" w:rsidR="0030292B" w:rsidRPr="000916B1" w:rsidRDefault="0030292B" w:rsidP="00D9329D">
      <w:pPr>
        <w:jc w:val="center"/>
        <w:rPr>
          <w:rFonts w:ascii="Arial Narrow" w:hAnsi="Arial Narrow"/>
          <w:b/>
          <w:sz w:val="36"/>
          <w:szCs w:val="36"/>
          <w:lang w:val="en-US"/>
        </w:rPr>
      </w:pPr>
    </w:p>
    <w:p w14:paraId="6AAFF3CF" w14:textId="77777777" w:rsidR="00384159" w:rsidRPr="000916B1" w:rsidRDefault="00384159" w:rsidP="00D9329D">
      <w:pPr>
        <w:pStyle w:val="Footer"/>
        <w:tabs>
          <w:tab w:val="clear" w:pos="4153"/>
          <w:tab w:val="clear" w:pos="8306"/>
        </w:tabs>
        <w:rPr>
          <w:lang w:val="ru-RU"/>
        </w:rPr>
        <w:sectPr w:rsidR="00384159" w:rsidRPr="000916B1" w:rsidSect="00FE034A">
          <w:headerReference w:type="default" r:id="rId8"/>
          <w:footerReference w:type="default" r:id="rId9"/>
          <w:pgSz w:w="11906" w:h="16838"/>
          <w:pgMar w:top="1440" w:right="1286" w:bottom="1440" w:left="1440" w:header="270" w:footer="720" w:gutter="0"/>
          <w:cols w:space="720"/>
        </w:sectPr>
      </w:pPr>
    </w:p>
    <w:tbl>
      <w:tblPr>
        <w:tblW w:w="8190" w:type="dxa"/>
        <w:jc w:val="center"/>
        <w:tblLayout w:type="fixed"/>
        <w:tblLook w:val="0000" w:firstRow="0" w:lastRow="0" w:firstColumn="0" w:lastColumn="0" w:noHBand="0" w:noVBand="0"/>
      </w:tblPr>
      <w:tblGrid>
        <w:gridCol w:w="8190"/>
      </w:tblGrid>
      <w:tr w:rsidR="00F33E38" w:rsidRPr="00623956" w14:paraId="63FC4F30" w14:textId="77777777" w:rsidTr="00F33E38">
        <w:trPr>
          <w:jc w:val="center"/>
        </w:trPr>
        <w:tc>
          <w:tcPr>
            <w:tcW w:w="8190" w:type="dxa"/>
          </w:tcPr>
          <w:p w14:paraId="7B2929EE" w14:textId="0937FE58" w:rsidR="00F33E38" w:rsidRPr="00623956" w:rsidRDefault="00F33E38" w:rsidP="00F33E38">
            <w:pPr>
              <w:pStyle w:val="Heading6"/>
              <w:jc w:val="center"/>
              <w:rPr>
                <w:sz w:val="32"/>
                <w:szCs w:val="32"/>
                <w:lang w:val="ru-RU"/>
              </w:rPr>
            </w:pPr>
            <w:r w:rsidRPr="00623956">
              <w:rPr>
                <w:sz w:val="32"/>
                <w:szCs w:val="32"/>
                <w:lang w:val="en-US"/>
              </w:rPr>
              <w:lastRenderedPageBreak/>
              <w:t xml:space="preserve"> </w:t>
            </w:r>
            <w:r w:rsidRPr="00623956">
              <w:rPr>
                <w:sz w:val="32"/>
                <w:szCs w:val="32"/>
                <w:lang w:val="ru-RU"/>
              </w:rPr>
              <w:t>2.</w:t>
            </w:r>
            <w:r w:rsidRPr="00623956">
              <w:rPr>
                <w:sz w:val="32"/>
                <w:szCs w:val="32"/>
              </w:rPr>
              <w:t>0.</w:t>
            </w:r>
            <w:r w:rsidRPr="00623956">
              <w:rPr>
                <w:sz w:val="32"/>
                <w:szCs w:val="32"/>
                <w:lang w:val="ru-RU"/>
              </w:rPr>
              <w:t xml:space="preserve"> </w:t>
            </w:r>
            <w:r w:rsidRPr="00623956">
              <w:rPr>
                <w:sz w:val="32"/>
                <w:szCs w:val="32"/>
              </w:rPr>
              <w:t>ACKNOWLEDGEMENT</w:t>
            </w:r>
            <w:r w:rsidRPr="00623956">
              <w:rPr>
                <w:sz w:val="32"/>
                <w:szCs w:val="32"/>
                <w:lang w:val="ru-RU"/>
              </w:rPr>
              <w:t xml:space="preserve"> </w:t>
            </w:r>
            <w:r w:rsidRPr="00623956">
              <w:rPr>
                <w:sz w:val="32"/>
                <w:szCs w:val="32"/>
              </w:rPr>
              <w:t>OF</w:t>
            </w:r>
            <w:r w:rsidRPr="00623956">
              <w:rPr>
                <w:sz w:val="32"/>
                <w:szCs w:val="32"/>
                <w:lang w:val="ru-RU"/>
              </w:rPr>
              <w:t xml:space="preserve"> </w:t>
            </w:r>
            <w:r w:rsidRPr="00623956">
              <w:rPr>
                <w:sz w:val="32"/>
                <w:szCs w:val="32"/>
              </w:rPr>
              <w:t>RECEIPT</w:t>
            </w:r>
          </w:p>
        </w:tc>
      </w:tr>
    </w:tbl>
    <w:p w14:paraId="6176D427" w14:textId="77777777" w:rsidR="00AC72B2" w:rsidRPr="000916B1" w:rsidRDefault="00AC72B2" w:rsidP="00AC72B2">
      <w:pPr>
        <w:tabs>
          <w:tab w:val="left" w:pos="2130"/>
          <w:tab w:val="left" w:pos="4261"/>
          <w:tab w:val="left" w:pos="6391"/>
          <w:tab w:val="left" w:pos="8522"/>
        </w:tabs>
        <w:spacing w:after="120"/>
        <w:rPr>
          <w:rFonts w:ascii="Arial Narrow" w:hAnsi="Arial Narrow"/>
          <w:b/>
          <w:sz w:val="24"/>
        </w:rPr>
      </w:pPr>
    </w:p>
    <w:tbl>
      <w:tblPr>
        <w:tblW w:w="9846" w:type="dxa"/>
        <w:tblInd w:w="-126" w:type="dxa"/>
        <w:tblLayout w:type="fixed"/>
        <w:tblLook w:val="0000" w:firstRow="0" w:lastRow="0" w:firstColumn="0" w:lastColumn="0" w:noHBand="0" w:noVBand="0"/>
      </w:tblPr>
      <w:tblGrid>
        <w:gridCol w:w="9846"/>
      </w:tblGrid>
      <w:tr w:rsidR="00F33E38" w:rsidRPr="00F33E38" w14:paraId="3BEC917E" w14:textId="77777777" w:rsidTr="00F33E38">
        <w:trPr>
          <w:trHeight w:val="698"/>
        </w:trPr>
        <w:tc>
          <w:tcPr>
            <w:tcW w:w="9846" w:type="dxa"/>
          </w:tcPr>
          <w:p w14:paraId="26B5D5B4" w14:textId="77777777" w:rsidR="00F33E38" w:rsidRPr="000916B1" w:rsidRDefault="00F33E38" w:rsidP="003D68AB">
            <w:pPr>
              <w:jc w:val="center"/>
              <w:rPr>
                <w:rFonts w:ascii="Arial Narrow" w:hAnsi="Arial Narrow"/>
                <w:b/>
                <w:sz w:val="28"/>
                <w:szCs w:val="54"/>
              </w:rPr>
            </w:pPr>
            <w:r w:rsidRPr="000916B1">
              <w:rPr>
                <w:rFonts w:ascii="Arial Narrow" w:hAnsi="Arial Narrow"/>
                <w:b/>
                <w:sz w:val="28"/>
                <w:szCs w:val="54"/>
              </w:rPr>
              <w:t xml:space="preserve">BRANCH OF AGA KHAN </w:t>
            </w:r>
            <w:r w:rsidRPr="000916B1">
              <w:rPr>
                <w:rFonts w:ascii="Arial Narrow" w:hAnsi="Arial Narrow"/>
                <w:b/>
                <w:sz w:val="28"/>
                <w:szCs w:val="54"/>
                <w:lang w:val="en-US"/>
              </w:rPr>
              <w:t>AGENCY FOR HABITAT, TAJIKISTAN</w:t>
            </w:r>
          </w:p>
          <w:p w14:paraId="28D425B2" w14:textId="77777777" w:rsidR="00F33E38" w:rsidRPr="000916B1" w:rsidRDefault="00F33E38" w:rsidP="003D68AB">
            <w:pPr>
              <w:ind w:left="720"/>
              <w:rPr>
                <w:rFonts w:ascii="Arial Narrow" w:hAnsi="Arial Narrow"/>
                <w:b/>
                <w:caps/>
                <w:sz w:val="24"/>
                <w:lang w:val="en-US"/>
              </w:rPr>
            </w:pPr>
          </w:p>
        </w:tc>
      </w:tr>
      <w:tr w:rsidR="00F33E38" w:rsidRPr="006C7BCA" w14:paraId="64B95767" w14:textId="77777777" w:rsidTr="00623956">
        <w:trPr>
          <w:trHeight w:val="567"/>
        </w:trPr>
        <w:tc>
          <w:tcPr>
            <w:tcW w:w="9846" w:type="dxa"/>
          </w:tcPr>
          <w:p w14:paraId="7D965A26" w14:textId="5608A157" w:rsidR="00F33E38" w:rsidRPr="00623956" w:rsidRDefault="00F33E38" w:rsidP="00623956">
            <w:pPr>
              <w:rPr>
                <w:rFonts w:ascii="Arial Narrow" w:hAnsi="Arial Narrow"/>
                <w:b/>
                <w:bCs/>
                <w:i/>
                <w:iCs/>
                <w:sz w:val="24"/>
                <w:szCs w:val="24"/>
                <w:lang w:bidi="ru-RU"/>
              </w:rPr>
            </w:pPr>
            <w:bookmarkStart w:id="2" w:name="_Hlk91513265"/>
            <w:r w:rsidRPr="00623956">
              <w:rPr>
                <w:rFonts w:ascii="Arial Narrow" w:hAnsi="Arial Narrow"/>
                <w:b/>
                <w:bCs/>
                <w:i/>
                <w:iCs/>
                <w:sz w:val="24"/>
                <w:szCs w:val="24"/>
                <w:lang w:bidi="ru-RU"/>
              </w:rPr>
              <w:t xml:space="preserve">KURP 20(b) "Pedestrian Bridge </w:t>
            </w:r>
            <w:r w:rsidR="00BE22F1" w:rsidRPr="00623956">
              <w:rPr>
                <w:rFonts w:ascii="Arial Narrow" w:hAnsi="Arial Narrow"/>
                <w:b/>
                <w:bCs/>
                <w:i/>
                <w:iCs/>
                <w:sz w:val="24"/>
                <w:szCs w:val="24"/>
                <w:lang w:bidi="ru-RU"/>
              </w:rPr>
              <w:t xml:space="preserve">Construction </w:t>
            </w:r>
            <w:r w:rsidR="00623956" w:rsidRPr="00623956">
              <w:rPr>
                <w:rFonts w:ascii="Arial Narrow" w:hAnsi="Arial Narrow"/>
                <w:b/>
                <w:bCs/>
                <w:i/>
                <w:iCs/>
                <w:sz w:val="24"/>
                <w:szCs w:val="24"/>
                <w:lang w:bidi="ru-RU"/>
              </w:rPr>
              <w:t>in</w:t>
            </w:r>
            <w:r w:rsidRPr="00623956">
              <w:rPr>
                <w:rFonts w:ascii="Arial Narrow" w:hAnsi="Arial Narrow"/>
                <w:b/>
                <w:bCs/>
                <w:i/>
                <w:iCs/>
                <w:sz w:val="24"/>
                <w:szCs w:val="24"/>
                <w:lang w:bidi="ru-RU"/>
              </w:rPr>
              <w:t xml:space="preserve"> </w:t>
            </w:r>
            <w:proofErr w:type="spellStart"/>
            <w:r w:rsidRPr="00623956">
              <w:rPr>
                <w:rFonts w:ascii="Arial Narrow" w:hAnsi="Arial Narrow"/>
                <w:b/>
                <w:bCs/>
                <w:i/>
                <w:iCs/>
                <w:sz w:val="24"/>
                <w:szCs w:val="24"/>
                <w:lang w:bidi="ru-RU"/>
              </w:rPr>
              <w:t>Khorog</w:t>
            </w:r>
            <w:proofErr w:type="spellEnd"/>
            <w:r w:rsidRPr="00623956">
              <w:rPr>
                <w:rFonts w:ascii="Arial Narrow" w:hAnsi="Arial Narrow"/>
                <w:b/>
                <w:bCs/>
                <w:i/>
                <w:iCs/>
                <w:sz w:val="24"/>
                <w:szCs w:val="24"/>
                <w:lang w:bidi="ru-RU"/>
              </w:rPr>
              <w:t xml:space="preserve">, Tajikistan" </w:t>
            </w:r>
          </w:p>
        </w:tc>
      </w:tr>
      <w:bookmarkEnd w:id="2"/>
      <w:tr w:rsidR="00F33E38" w:rsidRPr="00623956" w14:paraId="36A41A1C" w14:textId="77777777" w:rsidTr="00F33E38">
        <w:trPr>
          <w:trHeight w:val="589"/>
        </w:trPr>
        <w:tc>
          <w:tcPr>
            <w:tcW w:w="9846" w:type="dxa"/>
          </w:tcPr>
          <w:p w14:paraId="7C57F99C" w14:textId="44253B0E" w:rsidR="00F33E38" w:rsidRPr="00623956" w:rsidRDefault="00F33E38" w:rsidP="00F33E38">
            <w:pPr>
              <w:jc w:val="both"/>
              <w:rPr>
                <w:rFonts w:ascii="Arial Narrow" w:hAnsi="Arial Narrow"/>
                <w:sz w:val="24"/>
                <w:szCs w:val="24"/>
                <w:lang w:val="en-US"/>
              </w:rPr>
            </w:pPr>
            <w:r w:rsidRPr="00623956">
              <w:rPr>
                <w:rFonts w:ascii="Arial Narrow" w:hAnsi="Arial Narrow"/>
                <w:caps/>
                <w:sz w:val="24"/>
                <w:szCs w:val="24"/>
                <w:lang w:val="en-US"/>
              </w:rPr>
              <w:t>f</w:t>
            </w:r>
            <w:r w:rsidRPr="00623956">
              <w:rPr>
                <w:rFonts w:ascii="Arial Narrow" w:hAnsi="Arial Narrow"/>
                <w:sz w:val="24"/>
                <w:szCs w:val="24"/>
                <w:lang w:val="en-US"/>
              </w:rPr>
              <w:t xml:space="preserve">or the attention of Aga Khan Agency </w:t>
            </w:r>
            <w:proofErr w:type="gramStart"/>
            <w:r w:rsidRPr="00623956">
              <w:rPr>
                <w:rFonts w:ascii="Arial Narrow" w:hAnsi="Arial Narrow"/>
                <w:sz w:val="24"/>
                <w:szCs w:val="24"/>
                <w:lang w:val="en-US"/>
              </w:rPr>
              <w:t>For</w:t>
            </w:r>
            <w:proofErr w:type="gramEnd"/>
            <w:r w:rsidRPr="00623956">
              <w:rPr>
                <w:rFonts w:ascii="Arial Narrow" w:hAnsi="Arial Narrow"/>
                <w:sz w:val="24"/>
                <w:szCs w:val="24"/>
                <w:lang w:val="en-US"/>
              </w:rPr>
              <w:t xml:space="preserve"> Habitat</w:t>
            </w:r>
          </w:p>
        </w:tc>
      </w:tr>
      <w:tr w:rsidR="00F33E38" w:rsidRPr="00623956" w14:paraId="02B45998" w14:textId="77777777" w:rsidTr="00F33E38">
        <w:trPr>
          <w:trHeight w:val="414"/>
        </w:trPr>
        <w:tc>
          <w:tcPr>
            <w:tcW w:w="9846" w:type="dxa"/>
          </w:tcPr>
          <w:p w14:paraId="508A6835" w14:textId="77777777" w:rsidR="00F33E38" w:rsidRPr="00623956" w:rsidRDefault="00F33E38" w:rsidP="008E1D73">
            <w:pPr>
              <w:jc w:val="both"/>
              <w:rPr>
                <w:rFonts w:ascii="Arial Narrow" w:hAnsi="Arial Narrow"/>
                <w:caps/>
                <w:sz w:val="24"/>
                <w:szCs w:val="24"/>
              </w:rPr>
            </w:pPr>
            <w:r w:rsidRPr="00623956">
              <w:rPr>
                <w:rFonts w:ascii="Arial Narrow" w:hAnsi="Arial Narrow"/>
                <w:caps/>
                <w:sz w:val="24"/>
                <w:szCs w:val="24"/>
              </w:rPr>
              <w:t>e-</w:t>
            </w:r>
            <w:r w:rsidRPr="00623956">
              <w:rPr>
                <w:rFonts w:ascii="Arial Narrow" w:hAnsi="Arial Narrow"/>
                <w:sz w:val="24"/>
                <w:szCs w:val="24"/>
              </w:rPr>
              <w:t>mail</w:t>
            </w:r>
            <w:r w:rsidRPr="00623956">
              <w:rPr>
                <w:rFonts w:ascii="Arial Narrow" w:hAnsi="Arial Narrow"/>
                <w:caps/>
                <w:sz w:val="24"/>
                <w:szCs w:val="24"/>
              </w:rPr>
              <w:t xml:space="preserve">: </w:t>
            </w:r>
          </w:p>
          <w:p w14:paraId="0ACC560D" w14:textId="3AA40E18" w:rsidR="00F33E38" w:rsidRPr="00623956" w:rsidRDefault="00F33E38" w:rsidP="008E1D73">
            <w:pPr>
              <w:jc w:val="both"/>
              <w:rPr>
                <w:rStyle w:val="Hyperlink"/>
                <w:rFonts w:ascii="Arial Narrow" w:hAnsi="Arial Narrow"/>
                <w:b/>
                <w:bCs/>
                <w:color w:val="auto"/>
                <w:sz w:val="24"/>
                <w:szCs w:val="24"/>
                <w:lang w:val="en-US"/>
              </w:rPr>
            </w:pPr>
            <w:hyperlink r:id="rId10" w:history="1">
              <w:r w:rsidRPr="00623956">
                <w:rPr>
                  <w:rStyle w:val="Hyperlink"/>
                  <w:rFonts w:ascii="Arial Narrow" w:hAnsi="Arial Narrow"/>
                  <w:b/>
                  <w:bCs/>
                  <w:color w:val="auto"/>
                  <w:sz w:val="24"/>
                  <w:szCs w:val="24"/>
                </w:rPr>
                <w:t>akahtjk.procurement@akdn.org</w:t>
              </w:r>
            </w:hyperlink>
            <w:r w:rsidRPr="00623956">
              <w:rPr>
                <w:rStyle w:val="Hyperlink"/>
                <w:rFonts w:ascii="Arial Narrow" w:hAnsi="Arial Narrow"/>
                <w:b/>
                <w:bCs/>
                <w:color w:val="auto"/>
                <w:sz w:val="24"/>
                <w:szCs w:val="24"/>
                <w:lang w:val="en-US"/>
              </w:rPr>
              <w:t>;</w:t>
            </w:r>
          </w:p>
          <w:p w14:paraId="5C0DDEA7" w14:textId="77777777" w:rsidR="00F33E38" w:rsidRPr="00623956" w:rsidRDefault="00F33E38" w:rsidP="008E1D73">
            <w:pPr>
              <w:rPr>
                <w:rFonts w:ascii="Arial Narrow" w:hAnsi="Arial Narrow"/>
                <w:caps/>
                <w:sz w:val="24"/>
                <w:szCs w:val="24"/>
                <w:lang w:val="en-US"/>
              </w:rPr>
            </w:pPr>
          </w:p>
        </w:tc>
      </w:tr>
      <w:tr w:rsidR="00F33E38" w:rsidRPr="00623956" w14:paraId="45EA1E94" w14:textId="77777777" w:rsidTr="00F33E38">
        <w:trPr>
          <w:trHeight w:val="873"/>
        </w:trPr>
        <w:tc>
          <w:tcPr>
            <w:tcW w:w="9846" w:type="dxa"/>
          </w:tcPr>
          <w:p w14:paraId="5BDDE007" w14:textId="6D559551" w:rsidR="00F33E38" w:rsidRPr="00623956" w:rsidRDefault="00F33E38" w:rsidP="008E1D73">
            <w:pPr>
              <w:jc w:val="both"/>
              <w:rPr>
                <w:rFonts w:ascii="Arial Narrow" w:hAnsi="Arial Narrow"/>
                <w:sz w:val="24"/>
                <w:szCs w:val="24"/>
                <w:lang w:val="en-US"/>
              </w:rPr>
            </w:pPr>
            <w:r w:rsidRPr="00623956">
              <w:rPr>
                <w:rFonts w:ascii="Arial Narrow" w:hAnsi="Arial Narrow"/>
                <w:sz w:val="24"/>
                <w:szCs w:val="24"/>
                <w:lang w:val="en-US"/>
              </w:rPr>
              <w:t xml:space="preserve">We acknowledge receipt of the invitation to </w:t>
            </w:r>
            <w:proofErr w:type="gramStart"/>
            <w:r w:rsidRPr="00623956">
              <w:rPr>
                <w:rFonts w:ascii="Arial Narrow" w:hAnsi="Arial Narrow"/>
                <w:sz w:val="24"/>
                <w:szCs w:val="24"/>
                <w:lang w:val="en-US"/>
              </w:rPr>
              <w:t>Tender</w:t>
            </w:r>
            <w:proofErr w:type="gramEnd"/>
            <w:r w:rsidRPr="00623956">
              <w:rPr>
                <w:rFonts w:ascii="Arial Narrow" w:hAnsi="Arial Narrow"/>
                <w:sz w:val="24"/>
                <w:szCs w:val="24"/>
                <w:lang w:val="en-US"/>
              </w:rPr>
              <w:t xml:space="preserve"> letter dated </w:t>
            </w:r>
            <w:r w:rsidRPr="00623956">
              <w:rPr>
                <w:rFonts w:ascii="Arial Narrow" w:hAnsi="Arial Narrow"/>
                <w:b/>
                <w:bCs/>
                <w:sz w:val="24"/>
                <w:szCs w:val="24"/>
                <w:lang w:val="en-US"/>
              </w:rPr>
              <w:t>December</w:t>
            </w:r>
            <w:r w:rsidR="00623956" w:rsidRPr="00623956">
              <w:rPr>
                <w:rFonts w:ascii="Arial Narrow" w:hAnsi="Arial Narrow"/>
                <w:b/>
                <w:bCs/>
                <w:sz w:val="24"/>
                <w:szCs w:val="24"/>
                <w:lang w:val="en-US"/>
              </w:rPr>
              <w:t xml:space="preserve"> </w:t>
            </w:r>
            <w:r w:rsidR="00D22E83">
              <w:rPr>
                <w:rFonts w:ascii="Arial Narrow" w:hAnsi="Arial Narrow"/>
                <w:b/>
                <w:bCs/>
                <w:sz w:val="24"/>
                <w:szCs w:val="24"/>
                <w:lang w:val="en-US"/>
              </w:rPr>
              <w:t>12</w:t>
            </w:r>
            <w:r w:rsidRPr="00623956">
              <w:rPr>
                <w:rFonts w:ascii="Arial Narrow" w:hAnsi="Arial Narrow"/>
                <w:b/>
                <w:bCs/>
                <w:sz w:val="24"/>
                <w:szCs w:val="24"/>
                <w:lang w:val="en-US"/>
              </w:rPr>
              <w:t>, 2024,</w:t>
            </w:r>
            <w:r w:rsidRPr="00623956">
              <w:rPr>
                <w:rFonts w:ascii="Arial Narrow" w:hAnsi="Arial Narrow"/>
                <w:sz w:val="24"/>
                <w:szCs w:val="24"/>
                <w:lang w:val="en-US"/>
              </w:rPr>
              <w:t xml:space="preserve"> and the enclosures which comprise </w:t>
            </w:r>
            <w:r w:rsidRPr="00623956">
              <w:rPr>
                <w:rFonts w:ascii="Arial Narrow" w:hAnsi="Arial Narrow"/>
                <w:caps/>
                <w:sz w:val="24"/>
                <w:szCs w:val="24"/>
                <w:lang w:val="en-US"/>
              </w:rPr>
              <w:t>the tender documentation</w:t>
            </w:r>
            <w:r w:rsidRPr="00623956">
              <w:rPr>
                <w:rFonts w:ascii="Arial Narrow" w:hAnsi="Arial Narrow"/>
                <w:sz w:val="24"/>
                <w:szCs w:val="24"/>
                <w:lang w:val="en-US"/>
              </w:rPr>
              <w:t xml:space="preserve"> for the above </w:t>
            </w:r>
            <w:proofErr w:type="gramStart"/>
            <w:r w:rsidRPr="00623956">
              <w:rPr>
                <w:rFonts w:ascii="Arial Narrow" w:hAnsi="Arial Narrow"/>
                <w:sz w:val="24"/>
                <w:szCs w:val="24"/>
                <w:lang w:val="en-US"/>
              </w:rPr>
              <w:t>works, and</w:t>
            </w:r>
            <w:proofErr w:type="gramEnd"/>
            <w:r w:rsidRPr="00623956">
              <w:rPr>
                <w:rFonts w:ascii="Arial Narrow" w:hAnsi="Arial Narrow"/>
                <w:sz w:val="24"/>
                <w:szCs w:val="24"/>
                <w:lang w:val="en-US"/>
              </w:rPr>
              <w:t xml:space="preserve"> confirm that we intend to submit a completed Tender in accordance with the instructions contained within the tender documents.</w:t>
            </w:r>
          </w:p>
        </w:tc>
      </w:tr>
      <w:tr w:rsidR="00F33E38" w:rsidRPr="00623956" w14:paraId="5F44D895" w14:textId="77777777" w:rsidTr="00F33E38">
        <w:trPr>
          <w:trHeight w:val="483"/>
        </w:trPr>
        <w:tc>
          <w:tcPr>
            <w:tcW w:w="9846" w:type="dxa"/>
            <w:vAlign w:val="center"/>
          </w:tcPr>
          <w:p w14:paraId="41A3DFE5" w14:textId="77777777" w:rsidR="00F33E38" w:rsidRPr="00623956" w:rsidRDefault="00F33E38" w:rsidP="008E1D73">
            <w:pPr>
              <w:rPr>
                <w:rFonts w:ascii="Arial Narrow" w:hAnsi="Arial Narrow"/>
                <w:sz w:val="24"/>
                <w:szCs w:val="24"/>
                <w:lang w:val="ru-RU"/>
              </w:rPr>
            </w:pPr>
            <w:proofErr w:type="spellStart"/>
            <w:r w:rsidRPr="00623956">
              <w:rPr>
                <w:rFonts w:ascii="Arial Narrow" w:hAnsi="Arial Narrow"/>
                <w:sz w:val="24"/>
                <w:szCs w:val="24"/>
                <w:lang w:val="ru-RU"/>
              </w:rPr>
              <w:t>Sign</w:t>
            </w:r>
            <w:r w:rsidRPr="00623956">
              <w:rPr>
                <w:rFonts w:ascii="Arial Narrow" w:hAnsi="Arial Narrow"/>
                <w:sz w:val="24"/>
                <w:szCs w:val="24"/>
              </w:rPr>
              <w:t>ature</w:t>
            </w:r>
            <w:proofErr w:type="spellEnd"/>
            <w:r w:rsidRPr="00623956">
              <w:rPr>
                <w:rFonts w:ascii="Arial Narrow" w:hAnsi="Arial Narrow"/>
                <w:sz w:val="24"/>
                <w:szCs w:val="24"/>
                <w:lang w:val="ru-RU"/>
              </w:rPr>
              <w:t>:</w:t>
            </w:r>
            <w:r w:rsidRPr="00623956">
              <w:rPr>
                <w:rFonts w:ascii="Arial Narrow" w:hAnsi="Arial Narrow"/>
                <w:sz w:val="24"/>
                <w:szCs w:val="24"/>
              </w:rPr>
              <w:t xml:space="preserve">       </w:t>
            </w:r>
            <w:r w:rsidRPr="00623956">
              <w:rPr>
                <w:rFonts w:ascii="Arial Narrow" w:hAnsi="Arial Narrow"/>
                <w:sz w:val="24"/>
                <w:szCs w:val="24"/>
                <w:lang w:val="ru-RU"/>
              </w:rPr>
              <w:t>________________________</w:t>
            </w:r>
          </w:p>
        </w:tc>
      </w:tr>
      <w:tr w:rsidR="00F33E38" w:rsidRPr="00623956" w14:paraId="1DDCEDA0" w14:textId="77777777" w:rsidTr="00F33E38">
        <w:trPr>
          <w:trHeight w:val="404"/>
        </w:trPr>
        <w:tc>
          <w:tcPr>
            <w:tcW w:w="9846" w:type="dxa"/>
            <w:vAlign w:val="center"/>
          </w:tcPr>
          <w:p w14:paraId="6F35A285" w14:textId="77777777" w:rsidR="00F33E38" w:rsidRPr="00623956" w:rsidRDefault="00F33E38" w:rsidP="008E1D73">
            <w:pPr>
              <w:rPr>
                <w:rFonts w:ascii="Arial Narrow" w:hAnsi="Arial Narrow"/>
                <w:sz w:val="24"/>
                <w:szCs w:val="24"/>
                <w:lang w:val="ru-RU"/>
              </w:rPr>
            </w:pPr>
            <w:proofErr w:type="spellStart"/>
            <w:r w:rsidRPr="00623956">
              <w:rPr>
                <w:rFonts w:ascii="Arial Narrow" w:hAnsi="Arial Narrow"/>
                <w:sz w:val="24"/>
                <w:szCs w:val="24"/>
                <w:lang w:val="ru-RU"/>
              </w:rPr>
              <w:t>Title</w:t>
            </w:r>
            <w:proofErr w:type="spellEnd"/>
            <w:r w:rsidRPr="00623956">
              <w:rPr>
                <w:rFonts w:ascii="Arial Narrow" w:hAnsi="Arial Narrow"/>
                <w:sz w:val="24"/>
                <w:szCs w:val="24"/>
                <w:lang w:val="ru-RU"/>
              </w:rPr>
              <w:t>:</w:t>
            </w:r>
            <w:r w:rsidRPr="00623956">
              <w:rPr>
                <w:rFonts w:ascii="Arial Narrow" w:hAnsi="Arial Narrow"/>
                <w:sz w:val="24"/>
                <w:szCs w:val="24"/>
                <w:lang w:val="ru-RU"/>
              </w:rPr>
              <w:tab/>
            </w:r>
            <w:r w:rsidRPr="00623956">
              <w:rPr>
                <w:rFonts w:ascii="Arial Narrow" w:hAnsi="Arial Narrow"/>
                <w:sz w:val="24"/>
                <w:szCs w:val="24"/>
              </w:rPr>
              <w:t xml:space="preserve">         </w:t>
            </w:r>
            <w:r w:rsidRPr="00623956">
              <w:rPr>
                <w:rFonts w:ascii="Arial Narrow" w:hAnsi="Arial Narrow"/>
                <w:sz w:val="24"/>
                <w:szCs w:val="24"/>
                <w:lang w:val="ru-RU"/>
              </w:rPr>
              <w:t>________________________</w:t>
            </w:r>
          </w:p>
        </w:tc>
      </w:tr>
      <w:tr w:rsidR="00F33E38" w:rsidRPr="00623956" w14:paraId="6A5F1FCA" w14:textId="77777777" w:rsidTr="00F33E38">
        <w:trPr>
          <w:trHeight w:val="424"/>
        </w:trPr>
        <w:tc>
          <w:tcPr>
            <w:tcW w:w="9846" w:type="dxa"/>
            <w:vAlign w:val="center"/>
          </w:tcPr>
          <w:p w14:paraId="3F94D031" w14:textId="77777777" w:rsidR="00F33E38" w:rsidRPr="00623956" w:rsidRDefault="00F33E38" w:rsidP="008E1D73">
            <w:pPr>
              <w:rPr>
                <w:rFonts w:ascii="Arial Narrow" w:hAnsi="Arial Narrow"/>
                <w:sz w:val="24"/>
                <w:szCs w:val="24"/>
                <w:lang w:val="ru-RU"/>
              </w:rPr>
            </w:pPr>
            <w:r w:rsidRPr="00623956">
              <w:rPr>
                <w:rFonts w:ascii="Arial Narrow" w:hAnsi="Arial Narrow"/>
                <w:sz w:val="24"/>
                <w:szCs w:val="24"/>
                <w:lang w:val="ru-RU"/>
              </w:rPr>
              <w:t>Company</w:t>
            </w:r>
            <w:r w:rsidRPr="00623956">
              <w:rPr>
                <w:rFonts w:ascii="Arial Narrow" w:hAnsi="Arial Narrow"/>
                <w:sz w:val="24"/>
                <w:szCs w:val="24"/>
              </w:rPr>
              <w:t xml:space="preserve">:       </w:t>
            </w:r>
            <w:r w:rsidRPr="00623956">
              <w:rPr>
                <w:rFonts w:ascii="Arial Narrow" w:hAnsi="Arial Narrow"/>
                <w:sz w:val="24"/>
                <w:szCs w:val="24"/>
                <w:lang w:val="ru-RU"/>
              </w:rPr>
              <w:t>________________________</w:t>
            </w:r>
          </w:p>
        </w:tc>
      </w:tr>
      <w:tr w:rsidR="00F33E38" w:rsidRPr="00623956" w14:paraId="45BE5D99" w14:textId="77777777" w:rsidTr="00F33E38">
        <w:trPr>
          <w:trHeight w:val="515"/>
        </w:trPr>
        <w:tc>
          <w:tcPr>
            <w:tcW w:w="9846" w:type="dxa"/>
            <w:vAlign w:val="center"/>
          </w:tcPr>
          <w:p w14:paraId="5E53868F" w14:textId="77777777" w:rsidR="00F33E38" w:rsidRPr="00623956" w:rsidRDefault="00F33E38" w:rsidP="008E1D73">
            <w:pPr>
              <w:rPr>
                <w:rFonts w:ascii="Arial Narrow" w:hAnsi="Arial Narrow"/>
                <w:sz w:val="24"/>
                <w:szCs w:val="24"/>
                <w:lang w:val="ru-RU"/>
              </w:rPr>
            </w:pPr>
            <w:proofErr w:type="spellStart"/>
            <w:r w:rsidRPr="00623956">
              <w:rPr>
                <w:rFonts w:ascii="Arial Narrow" w:hAnsi="Arial Narrow"/>
                <w:sz w:val="24"/>
                <w:szCs w:val="24"/>
                <w:lang w:val="ru-RU"/>
              </w:rPr>
              <w:t>Date</w:t>
            </w:r>
            <w:proofErr w:type="spellEnd"/>
            <w:r w:rsidRPr="00623956">
              <w:rPr>
                <w:rFonts w:ascii="Arial Narrow" w:hAnsi="Arial Narrow"/>
                <w:sz w:val="24"/>
                <w:szCs w:val="24"/>
                <w:lang w:val="ru-RU"/>
              </w:rPr>
              <w:t>:</w:t>
            </w:r>
            <w:r w:rsidRPr="00623956">
              <w:rPr>
                <w:rFonts w:ascii="Arial Narrow" w:hAnsi="Arial Narrow"/>
                <w:sz w:val="24"/>
                <w:szCs w:val="24"/>
              </w:rPr>
              <w:t xml:space="preserve">               </w:t>
            </w:r>
            <w:r w:rsidRPr="00623956">
              <w:rPr>
                <w:rFonts w:ascii="Arial Narrow" w:hAnsi="Arial Narrow"/>
                <w:sz w:val="24"/>
                <w:szCs w:val="24"/>
                <w:lang w:val="ru-RU"/>
              </w:rPr>
              <w:t>________________________</w:t>
            </w:r>
          </w:p>
        </w:tc>
      </w:tr>
    </w:tbl>
    <w:p w14:paraId="79447431" w14:textId="7B16CADB" w:rsidR="00BB4970" w:rsidRPr="00623956" w:rsidRDefault="00BB4970">
      <w:pPr>
        <w:rPr>
          <w:rFonts w:ascii="Arial Narrow" w:hAnsi="Arial Narrow"/>
          <w:sz w:val="24"/>
          <w:szCs w:val="24"/>
        </w:rPr>
      </w:pPr>
    </w:p>
    <w:p w14:paraId="460CFB70" w14:textId="73ADEAAC" w:rsidR="00374F20" w:rsidRPr="000916B1" w:rsidRDefault="00BB4970">
      <w:r>
        <w:br w:type="page"/>
      </w:r>
    </w:p>
    <w:tbl>
      <w:tblPr>
        <w:tblW w:w="4950" w:type="dxa"/>
        <w:jc w:val="center"/>
        <w:tblLayout w:type="fixed"/>
        <w:tblLook w:val="0000" w:firstRow="0" w:lastRow="0" w:firstColumn="0" w:lastColumn="0" w:noHBand="0" w:noVBand="0"/>
      </w:tblPr>
      <w:tblGrid>
        <w:gridCol w:w="4950"/>
      </w:tblGrid>
      <w:tr w:rsidR="00F33E38" w:rsidRPr="000916B1" w14:paraId="444C4EA8" w14:textId="77777777" w:rsidTr="00623956">
        <w:trPr>
          <w:trHeight w:val="1478"/>
          <w:jc w:val="center"/>
        </w:trPr>
        <w:tc>
          <w:tcPr>
            <w:tcW w:w="4950" w:type="dxa"/>
          </w:tcPr>
          <w:p w14:paraId="1BD6FC64" w14:textId="77777777" w:rsidR="00F33E38" w:rsidRDefault="00F33E38" w:rsidP="00923FBF">
            <w:pPr>
              <w:jc w:val="center"/>
              <w:rPr>
                <w:rFonts w:ascii="Arial Narrow" w:hAnsi="Arial Narrow"/>
                <w:b/>
                <w:sz w:val="40"/>
                <w:szCs w:val="40"/>
                <w:lang w:val="en-US"/>
              </w:rPr>
            </w:pPr>
          </w:p>
          <w:p w14:paraId="522A8166" w14:textId="0A8B44B1" w:rsidR="00F33E38" w:rsidRPr="00623956" w:rsidRDefault="00F33E38" w:rsidP="00923FBF">
            <w:pPr>
              <w:jc w:val="center"/>
              <w:rPr>
                <w:rFonts w:ascii="Arial Narrow" w:hAnsi="Arial Narrow"/>
                <w:b/>
                <w:sz w:val="32"/>
                <w:szCs w:val="32"/>
              </w:rPr>
            </w:pPr>
            <w:r w:rsidRPr="00623956">
              <w:rPr>
                <w:rFonts w:ascii="Arial Narrow" w:hAnsi="Arial Narrow"/>
                <w:b/>
                <w:sz w:val="32"/>
                <w:szCs w:val="32"/>
                <w:lang w:val="en-US"/>
              </w:rPr>
              <w:t>3.0.</w:t>
            </w:r>
            <w:r w:rsidRPr="00623956">
              <w:rPr>
                <w:rFonts w:ascii="Arial Narrow" w:hAnsi="Arial Narrow"/>
                <w:b/>
                <w:sz w:val="32"/>
                <w:szCs w:val="32"/>
                <w:lang w:val="ru-RU"/>
              </w:rPr>
              <w:t xml:space="preserve"> </w:t>
            </w:r>
            <w:r w:rsidRPr="00623956">
              <w:rPr>
                <w:rFonts w:ascii="Arial Narrow" w:hAnsi="Arial Narrow"/>
                <w:b/>
                <w:sz w:val="32"/>
                <w:szCs w:val="32"/>
              </w:rPr>
              <w:t>INSTRUCTIONS TO TENDERERS</w:t>
            </w:r>
          </w:p>
        </w:tc>
      </w:tr>
    </w:tbl>
    <w:p w14:paraId="3E72681C" w14:textId="77777777" w:rsidR="00384159" w:rsidRPr="000916B1" w:rsidRDefault="00384159" w:rsidP="00384159"/>
    <w:tbl>
      <w:tblPr>
        <w:tblW w:w="9720" w:type="dxa"/>
        <w:jc w:val="center"/>
        <w:tblLayout w:type="fixed"/>
        <w:tblLook w:val="0000" w:firstRow="0" w:lastRow="0" w:firstColumn="0" w:lastColumn="0" w:noHBand="0" w:noVBand="0"/>
      </w:tblPr>
      <w:tblGrid>
        <w:gridCol w:w="9720"/>
      </w:tblGrid>
      <w:tr w:rsidR="00F33E38" w:rsidRPr="000916B1" w14:paraId="74AE0B1A" w14:textId="77777777" w:rsidTr="00F33E38">
        <w:trPr>
          <w:jc w:val="center"/>
        </w:trPr>
        <w:tc>
          <w:tcPr>
            <w:tcW w:w="9720" w:type="dxa"/>
          </w:tcPr>
          <w:p w14:paraId="4610D549" w14:textId="77777777" w:rsidR="00F33E38" w:rsidRPr="00623956" w:rsidRDefault="00F33E38" w:rsidP="00B70694">
            <w:pPr>
              <w:rPr>
                <w:rFonts w:ascii="Arial Narrow" w:hAnsi="Arial Narrow"/>
                <w:b/>
                <w:sz w:val="24"/>
                <w:szCs w:val="24"/>
                <w:lang w:val="ru-RU"/>
              </w:rPr>
            </w:pPr>
            <w:r w:rsidRPr="00623956">
              <w:rPr>
                <w:rFonts w:ascii="Arial Narrow" w:hAnsi="Arial Narrow"/>
                <w:b/>
                <w:sz w:val="24"/>
                <w:szCs w:val="24"/>
              </w:rPr>
              <w:t>INSTRUCTIONS TO TENDERERS</w:t>
            </w:r>
          </w:p>
          <w:p w14:paraId="0ED32691" w14:textId="77777777" w:rsidR="00F33E38" w:rsidRPr="00623956" w:rsidRDefault="00F33E38" w:rsidP="00B70694">
            <w:pPr>
              <w:jc w:val="center"/>
              <w:rPr>
                <w:rFonts w:ascii="Arial Narrow" w:hAnsi="Arial Narrow"/>
                <w:b/>
                <w:sz w:val="24"/>
                <w:szCs w:val="24"/>
                <w:lang w:val="ru-RU"/>
              </w:rPr>
            </w:pPr>
          </w:p>
        </w:tc>
      </w:tr>
      <w:tr w:rsidR="00F33E38" w:rsidRPr="000916B1" w14:paraId="61B8E4DF" w14:textId="77777777" w:rsidTr="00F33E38">
        <w:trPr>
          <w:jc w:val="center"/>
        </w:trPr>
        <w:tc>
          <w:tcPr>
            <w:tcW w:w="9720" w:type="dxa"/>
          </w:tcPr>
          <w:p w14:paraId="4276E131" w14:textId="49B4BC82" w:rsidR="00F33E38" w:rsidRPr="00623956" w:rsidRDefault="00F33E38" w:rsidP="00B70694">
            <w:pPr>
              <w:rPr>
                <w:rFonts w:ascii="Arial Narrow" w:hAnsi="Arial Narrow"/>
                <w:b/>
                <w:sz w:val="24"/>
                <w:szCs w:val="24"/>
                <w:lang w:val="en-US"/>
              </w:rPr>
            </w:pPr>
            <w:r w:rsidRPr="00623956">
              <w:rPr>
                <w:rFonts w:ascii="Arial Narrow" w:hAnsi="Arial Narrow"/>
                <w:b/>
                <w:sz w:val="24"/>
                <w:szCs w:val="24"/>
              </w:rPr>
              <w:t>DOCUMENT FORMATS</w:t>
            </w:r>
          </w:p>
        </w:tc>
      </w:tr>
      <w:tr w:rsidR="00F33E38" w:rsidRPr="00F33E38" w14:paraId="1932272E" w14:textId="77777777" w:rsidTr="00F33E38">
        <w:trPr>
          <w:jc w:val="center"/>
        </w:trPr>
        <w:tc>
          <w:tcPr>
            <w:tcW w:w="9720" w:type="dxa"/>
          </w:tcPr>
          <w:p w14:paraId="0D31363A" w14:textId="77777777" w:rsidR="00F33E38" w:rsidRPr="00623956" w:rsidRDefault="00F33E38" w:rsidP="00B70694">
            <w:pPr>
              <w:spacing w:before="60" w:after="60"/>
              <w:jc w:val="both"/>
              <w:rPr>
                <w:rFonts w:ascii="Arial Narrow" w:hAnsi="Arial Narrow"/>
                <w:sz w:val="24"/>
                <w:szCs w:val="24"/>
                <w:lang w:val="en-US"/>
              </w:rPr>
            </w:pPr>
            <w:r w:rsidRPr="00623956">
              <w:rPr>
                <w:rFonts w:ascii="Arial Narrow" w:hAnsi="Arial Narrow"/>
                <w:sz w:val="24"/>
                <w:szCs w:val="24"/>
              </w:rPr>
              <w:t>All</w:t>
            </w:r>
            <w:r w:rsidRPr="00623956">
              <w:rPr>
                <w:rFonts w:ascii="Arial Narrow" w:hAnsi="Arial Narrow"/>
                <w:sz w:val="24"/>
                <w:szCs w:val="24"/>
                <w:lang w:val="en-US"/>
              </w:rPr>
              <w:t xml:space="preserve"> </w:t>
            </w:r>
            <w:r w:rsidRPr="00623956">
              <w:rPr>
                <w:rFonts w:ascii="Arial Narrow" w:hAnsi="Arial Narrow"/>
                <w:sz w:val="24"/>
                <w:szCs w:val="24"/>
              </w:rPr>
              <w:t>Tender</w:t>
            </w:r>
            <w:r w:rsidRPr="00623956">
              <w:rPr>
                <w:rFonts w:ascii="Arial Narrow" w:hAnsi="Arial Narrow"/>
                <w:sz w:val="24"/>
                <w:szCs w:val="24"/>
                <w:lang w:val="en-US"/>
              </w:rPr>
              <w:t xml:space="preserve"> </w:t>
            </w:r>
            <w:r w:rsidRPr="00623956">
              <w:rPr>
                <w:rFonts w:ascii="Arial Narrow" w:hAnsi="Arial Narrow"/>
                <w:sz w:val="24"/>
                <w:szCs w:val="24"/>
              </w:rPr>
              <w:t>Documents</w:t>
            </w:r>
            <w:r w:rsidRPr="00623956">
              <w:rPr>
                <w:rFonts w:ascii="Arial Narrow" w:hAnsi="Arial Narrow"/>
                <w:sz w:val="24"/>
                <w:szCs w:val="24"/>
                <w:lang w:val="en-US"/>
              </w:rPr>
              <w:t xml:space="preserve"> </w:t>
            </w:r>
            <w:r w:rsidRPr="00623956">
              <w:rPr>
                <w:rFonts w:ascii="Arial Narrow" w:hAnsi="Arial Narrow"/>
                <w:sz w:val="24"/>
                <w:szCs w:val="24"/>
              </w:rPr>
              <w:t>will</w:t>
            </w:r>
            <w:r w:rsidRPr="00623956">
              <w:rPr>
                <w:rFonts w:ascii="Arial Narrow" w:hAnsi="Arial Narrow"/>
                <w:sz w:val="24"/>
                <w:szCs w:val="24"/>
                <w:lang w:val="en-US"/>
              </w:rPr>
              <w:t xml:space="preserve"> </w:t>
            </w:r>
            <w:r w:rsidRPr="00623956">
              <w:rPr>
                <w:rFonts w:ascii="Arial Narrow" w:hAnsi="Arial Narrow"/>
                <w:sz w:val="24"/>
                <w:szCs w:val="24"/>
              </w:rPr>
              <w:t>be</w:t>
            </w:r>
            <w:r w:rsidRPr="00623956">
              <w:rPr>
                <w:rFonts w:ascii="Arial Narrow" w:hAnsi="Arial Narrow"/>
                <w:sz w:val="24"/>
                <w:szCs w:val="24"/>
                <w:lang w:val="en-US"/>
              </w:rPr>
              <w:t xml:space="preserve"> </w:t>
            </w:r>
            <w:r w:rsidRPr="00623956">
              <w:rPr>
                <w:rFonts w:ascii="Arial Narrow" w:hAnsi="Arial Narrow"/>
                <w:sz w:val="24"/>
                <w:szCs w:val="24"/>
              </w:rPr>
              <w:t>distributed</w:t>
            </w:r>
            <w:r w:rsidRPr="00623956">
              <w:rPr>
                <w:rFonts w:ascii="Arial Narrow" w:hAnsi="Arial Narrow"/>
                <w:sz w:val="24"/>
                <w:szCs w:val="24"/>
                <w:lang w:val="en-US"/>
              </w:rPr>
              <w:t xml:space="preserve"> </w:t>
            </w:r>
            <w:r w:rsidRPr="00623956">
              <w:rPr>
                <w:rFonts w:ascii="Arial Narrow" w:hAnsi="Arial Narrow"/>
                <w:sz w:val="24"/>
                <w:szCs w:val="24"/>
              </w:rPr>
              <w:t>electronically</w:t>
            </w:r>
            <w:r w:rsidRPr="00623956">
              <w:rPr>
                <w:rFonts w:ascii="Arial Narrow" w:hAnsi="Arial Narrow"/>
                <w:sz w:val="24"/>
                <w:szCs w:val="24"/>
                <w:lang w:val="en-US"/>
              </w:rPr>
              <w:t xml:space="preserve"> </w:t>
            </w:r>
            <w:r w:rsidRPr="00623956">
              <w:rPr>
                <w:rFonts w:ascii="Arial Narrow" w:hAnsi="Arial Narrow"/>
                <w:sz w:val="24"/>
                <w:szCs w:val="24"/>
              </w:rPr>
              <w:t>by</w:t>
            </w:r>
            <w:r w:rsidRPr="00623956">
              <w:rPr>
                <w:rFonts w:ascii="Arial Narrow" w:hAnsi="Arial Narrow"/>
                <w:sz w:val="24"/>
                <w:szCs w:val="24"/>
                <w:lang w:val="en-US"/>
              </w:rPr>
              <w:t xml:space="preserve"> </w:t>
            </w:r>
            <w:r w:rsidRPr="00623956">
              <w:rPr>
                <w:rFonts w:ascii="Arial Narrow" w:hAnsi="Arial Narrow"/>
                <w:sz w:val="24"/>
                <w:szCs w:val="24"/>
              </w:rPr>
              <w:t>email</w:t>
            </w:r>
            <w:r w:rsidRPr="00623956">
              <w:rPr>
                <w:rFonts w:ascii="Arial Narrow" w:hAnsi="Arial Narrow"/>
                <w:sz w:val="24"/>
                <w:szCs w:val="24"/>
                <w:lang w:val="en-US"/>
              </w:rPr>
              <w:t xml:space="preserve">. </w:t>
            </w:r>
          </w:p>
        </w:tc>
      </w:tr>
      <w:tr w:rsidR="00F33E38" w:rsidRPr="00764578" w14:paraId="51BE3D0B" w14:textId="77777777" w:rsidTr="00C6406E">
        <w:trPr>
          <w:trHeight w:val="900"/>
          <w:jc w:val="center"/>
        </w:trPr>
        <w:tc>
          <w:tcPr>
            <w:tcW w:w="9720" w:type="dxa"/>
          </w:tcPr>
          <w:p w14:paraId="72D7D214" w14:textId="77777777" w:rsidR="00F33E38" w:rsidRPr="00623956" w:rsidRDefault="00F33E38" w:rsidP="00374F20">
            <w:pPr>
              <w:spacing w:before="60" w:after="60"/>
              <w:jc w:val="both"/>
              <w:rPr>
                <w:rFonts w:ascii="Arial Narrow" w:hAnsi="Arial Narrow"/>
                <w:sz w:val="24"/>
                <w:szCs w:val="24"/>
              </w:rPr>
            </w:pPr>
            <w:r w:rsidRPr="00623956">
              <w:rPr>
                <w:rFonts w:ascii="Arial Narrow" w:hAnsi="Arial Narrow"/>
                <w:sz w:val="24"/>
                <w:szCs w:val="24"/>
              </w:rPr>
              <w:t>All Tender returns shall be provided in two paper copies plus one electronic copy emailed to:</w:t>
            </w:r>
          </w:p>
          <w:p w14:paraId="7EED3645" w14:textId="353A755B" w:rsidR="00F33E38" w:rsidRPr="00623956" w:rsidRDefault="00F33E38" w:rsidP="00374F20">
            <w:pPr>
              <w:spacing w:before="60" w:after="60"/>
              <w:jc w:val="both"/>
              <w:rPr>
                <w:rFonts w:ascii="Arial Narrow" w:hAnsi="Arial Narrow"/>
                <w:b/>
                <w:bCs/>
                <w:sz w:val="24"/>
                <w:szCs w:val="24"/>
                <w:u w:val="single"/>
              </w:rPr>
            </w:pPr>
            <w:hyperlink r:id="rId11" w:history="1">
              <w:r w:rsidRPr="00623956">
                <w:rPr>
                  <w:rStyle w:val="Hyperlink"/>
                  <w:rFonts w:ascii="Arial Narrow" w:hAnsi="Arial Narrow"/>
                  <w:b/>
                  <w:bCs/>
                  <w:color w:val="auto"/>
                  <w:sz w:val="24"/>
                  <w:szCs w:val="24"/>
                </w:rPr>
                <w:t>akahtjk.procurement@akdn.org</w:t>
              </w:r>
            </w:hyperlink>
          </w:p>
        </w:tc>
      </w:tr>
      <w:tr w:rsidR="00F33E38" w:rsidRPr="000916B1" w14:paraId="30EB128C" w14:textId="77777777" w:rsidTr="00F33E38">
        <w:trPr>
          <w:jc w:val="center"/>
        </w:trPr>
        <w:tc>
          <w:tcPr>
            <w:tcW w:w="9720" w:type="dxa"/>
          </w:tcPr>
          <w:p w14:paraId="0A38B2BB" w14:textId="39600690" w:rsidR="00F33E38" w:rsidRPr="00623956" w:rsidRDefault="00F33E38" w:rsidP="00B70694">
            <w:pPr>
              <w:rPr>
                <w:rFonts w:ascii="Arial Narrow" w:hAnsi="Arial Narrow"/>
                <w:b/>
                <w:sz w:val="24"/>
                <w:szCs w:val="24"/>
                <w:lang w:val="ru-RU"/>
              </w:rPr>
            </w:pPr>
            <w:r w:rsidRPr="00623956">
              <w:rPr>
                <w:rFonts w:ascii="Arial Narrow" w:hAnsi="Arial Narrow"/>
                <w:b/>
                <w:sz w:val="24"/>
                <w:szCs w:val="24"/>
              </w:rPr>
              <w:t>DELIVERY OF OFFERS</w:t>
            </w:r>
          </w:p>
          <w:p w14:paraId="3C2D5A58" w14:textId="77777777" w:rsidR="00F33E38" w:rsidRPr="00623956" w:rsidRDefault="00F33E38" w:rsidP="00B70694">
            <w:pPr>
              <w:rPr>
                <w:rFonts w:ascii="Arial Narrow" w:hAnsi="Arial Narrow"/>
                <w:sz w:val="24"/>
                <w:szCs w:val="24"/>
                <w:lang w:val="ru-RU"/>
              </w:rPr>
            </w:pPr>
          </w:p>
        </w:tc>
      </w:tr>
      <w:tr w:rsidR="00F33E38" w:rsidRPr="00F33E38" w14:paraId="254BF3B0" w14:textId="77777777" w:rsidTr="00F33E38">
        <w:trPr>
          <w:trHeight w:val="2139"/>
          <w:jc w:val="center"/>
        </w:trPr>
        <w:tc>
          <w:tcPr>
            <w:tcW w:w="9720" w:type="dxa"/>
          </w:tcPr>
          <w:p w14:paraId="5BFBEAC5" w14:textId="70DEBCF4" w:rsidR="00F33E38" w:rsidRPr="00623956" w:rsidRDefault="00F33E38" w:rsidP="00B70694">
            <w:pPr>
              <w:rPr>
                <w:rFonts w:ascii="Arial Narrow" w:hAnsi="Arial Narrow"/>
                <w:b/>
                <w:sz w:val="24"/>
                <w:szCs w:val="24"/>
                <w:u w:val="single"/>
              </w:rPr>
            </w:pPr>
            <w:r w:rsidRPr="00623956">
              <w:rPr>
                <w:rFonts w:ascii="Arial Narrow" w:hAnsi="Arial Narrow"/>
                <w:sz w:val="24"/>
                <w:szCs w:val="24"/>
                <w:lang w:val="en-US"/>
              </w:rPr>
              <w:t xml:space="preserve">All </w:t>
            </w:r>
            <w:r w:rsidRPr="00623956">
              <w:rPr>
                <w:rFonts w:ascii="Arial Narrow" w:hAnsi="Arial Narrow"/>
                <w:b/>
                <w:sz w:val="24"/>
                <w:szCs w:val="24"/>
                <w:lang w:val="en-US"/>
              </w:rPr>
              <w:t xml:space="preserve">sealed </w:t>
            </w:r>
            <w:r w:rsidRPr="00623956">
              <w:rPr>
                <w:rFonts w:ascii="Arial Narrow" w:hAnsi="Arial Narrow"/>
                <w:sz w:val="24"/>
                <w:szCs w:val="24"/>
                <w:lang w:val="en-US"/>
              </w:rPr>
              <w:t xml:space="preserve">envelopes containing the bid </w:t>
            </w:r>
            <w:proofErr w:type="gramStart"/>
            <w:r w:rsidRPr="00623956">
              <w:rPr>
                <w:rFonts w:ascii="Arial Narrow" w:hAnsi="Arial Narrow"/>
                <w:sz w:val="24"/>
                <w:szCs w:val="24"/>
                <w:lang w:val="en-US"/>
              </w:rPr>
              <w:t>documents  must</w:t>
            </w:r>
            <w:proofErr w:type="gramEnd"/>
            <w:r w:rsidRPr="00623956">
              <w:rPr>
                <w:rFonts w:ascii="Arial Narrow" w:hAnsi="Arial Narrow"/>
                <w:sz w:val="24"/>
                <w:szCs w:val="24"/>
                <w:lang w:val="en-US"/>
              </w:rPr>
              <w:t xml:space="preserve"> be delivered to the following addresses, not later than </w:t>
            </w:r>
            <w:r w:rsidRPr="00623956">
              <w:rPr>
                <w:rFonts w:ascii="Arial Narrow" w:hAnsi="Arial Narrow"/>
                <w:b/>
                <w:sz w:val="24"/>
                <w:szCs w:val="24"/>
                <w:u w:val="single"/>
              </w:rPr>
              <w:t xml:space="preserve">not later than 10:00 on </w:t>
            </w:r>
            <w:r w:rsidR="00D22E83">
              <w:rPr>
                <w:rFonts w:ascii="Arial Narrow" w:hAnsi="Arial Narrow"/>
                <w:b/>
                <w:sz w:val="24"/>
                <w:szCs w:val="24"/>
                <w:u w:val="single"/>
              </w:rPr>
              <w:t>Friday</w:t>
            </w:r>
            <w:r w:rsidRPr="00623956">
              <w:rPr>
                <w:rFonts w:ascii="Arial Narrow" w:hAnsi="Arial Narrow"/>
                <w:b/>
                <w:sz w:val="24"/>
                <w:szCs w:val="24"/>
                <w:u w:val="single"/>
              </w:rPr>
              <w:t xml:space="preserve">, </w:t>
            </w:r>
            <w:r w:rsidR="00623956" w:rsidRPr="00623956">
              <w:rPr>
                <w:rFonts w:ascii="Arial Narrow" w:hAnsi="Arial Narrow"/>
                <w:b/>
                <w:sz w:val="24"/>
                <w:szCs w:val="24"/>
                <w:u w:val="single"/>
              </w:rPr>
              <w:t>January</w:t>
            </w:r>
            <w:r w:rsidRPr="00623956">
              <w:rPr>
                <w:rFonts w:ascii="Arial Narrow" w:hAnsi="Arial Narrow"/>
                <w:b/>
                <w:sz w:val="24"/>
                <w:szCs w:val="24"/>
                <w:u w:val="single"/>
              </w:rPr>
              <w:t xml:space="preserve"> </w:t>
            </w:r>
            <w:r w:rsidR="00623956" w:rsidRPr="00623956">
              <w:rPr>
                <w:rFonts w:ascii="Arial Narrow" w:hAnsi="Arial Narrow"/>
                <w:b/>
                <w:sz w:val="24"/>
                <w:szCs w:val="24"/>
                <w:u w:val="single"/>
                <w:lang w:val="en-US"/>
              </w:rPr>
              <w:t>10</w:t>
            </w:r>
            <w:r w:rsidRPr="00623956">
              <w:rPr>
                <w:rFonts w:ascii="Arial Narrow" w:hAnsi="Arial Narrow"/>
                <w:b/>
                <w:sz w:val="24"/>
                <w:szCs w:val="24"/>
                <w:u w:val="single"/>
              </w:rPr>
              <w:t>, 202</w:t>
            </w:r>
            <w:r w:rsidR="00623956" w:rsidRPr="00623956">
              <w:rPr>
                <w:rFonts w:ascii="Arial Narrow" w:hAnsi="Arial Narrow"/>
                <w:b/>
                <w:sz w:val="24"/>
                <w:szCs w:val="24"/>
                <w:u w:val="single"/>
              </w:rPr>
              <w:t>5</w:t>
            </w:r>
            <w:r w:rsidRPr="00623956">
              <w:rPr>
                <w:rFonts w:ascii="Arial Narrow" w:hAnsi="Arial Narrow"/>
                <w:b/>
                <w:sz w:val="24"/>
                <w:szCs w:val="24"/>
                <w:u w:val="single"/>
              </w:rPr>
              <w:t>:</w:t>
            </w:r>
          </w:p>
          <w:p w14:paraId="5A0257EC" w14:textId="77777777" w:rsidR="00F33E38" w:rsidRPr="00623956" w:rsidRDefault="00F33E38" w:rsidP="00B70694">
            <w:pPr>
              <w:rPr>
                <w:rFonts w:ascii="Arial Narrow" w:hAnsi="Arial Narrow"/>
                <w:b/>
                <w:sz w:val="24"/>
                <w:szCs w:val="24"/>
              </w:rPr>
            </w:pPr>
          </w:p>
          <w:p w14:paraId="6A6A7988" w14:textId="77777777" w:rsidR="00F33E38" w:rsidRPr="00623956" w:rsidRDefault="00F33E38" w:rsidP="00B70694">
            <w:pPr>
              <w:rPr>
                <w:rFonts w:ascii="Arial Narrow" w:hAnsi="Arial Narrow"/>
                <w:b/>
                <w:sz w:val="24"/>
                <w:szCs w:val="24"/>
              </w:rPr>
            </w:pPr>
            <w:r w:rsidRPr="00623956">
              <w:rPr>
                <w:rFonts w:ascii="Arial Narrow" w:hAnsi="Arial Narrow"/>
                <w:b/>
                <w:sz w:val="24"/>
                <w:szCs w:val="24"/>
              </w:rPr>
              <w:t>10</w:t>
            </w:r>
            <w:proofErr w:type="spellStart"/>
            <w:r w:rsidRPr="00623956">
              <w:rPr>
                <w:rFonts w:ascii="Arial Narrow" w:hAnsi="Arial Narrow"/>
                <w:b/>
                <w:sz w:val="24"/>
                <w:szCs w:val="24"/>
                <w:vertAlign w:val="superscript"/>
                <w:lang w:val="en-US"/>
              </w:rPr>
              <w:t>th</w:t>
            </w:r>
            <w:proofErr w:type="spellEnd"/>
            <w:r w:rsidRPr="00623956">
              <w:rPr>
                <w:rFonts w:ascii="Arial Narrow" w:hAnsi="Arial Narrow"/>
                <w:b/>
                <w:sz w:val="24"/>
                <w:szCs w:val="24"/>
              </w:rPr>
              <w:t xml:space="preserve"> </w:t>
            </w:r>
            <w:r w:rsidRPr="00623956">
              <w:rPr>
                <w:rFonts w:ascii="Arial Narrow" w:hAnsi="Arial Narrow"/>
                <w:b/>
                <w:sz w:val="24"/>
                <w:szCs w:val="24"/>
                <w:lang w:val="en-US"/>
              </w:rPr>
              <w:t>Floor</w:t>
            </w:r>
            <w:r w:rsidRPr="00623956">
              <w:rPr>
                <w:rFonts w:ascii="Arial Narrow" w:hAnsi="Arial Narrow"/>
                <w:b/>
                <w:sz w:val="24"/>
                <w:szCs w:val="24"/>
              </w:rPr>
              <w:t xml:space="preserve">, </w:t>
            </w:r>
            <w:proofErr w:type="spellStart"/>
            <w:r w:rsidRPr="00623956">
              <w:rPr>
                <w:rFonts w:ascii="Arial Narrow" w:hAnsi="Arial Narrow"/>
                <w:b/>
                <w:sz w:val="24"/>
                <w:szCs w:val="24"/>
                <w:lang w:val="en-US"/>
              </w:rPr>
              <w:t>TCell</w:t>
            </w:r>
            <w:proofErr w:type="spellEnd"/>
            <w:r w:rsidRPr="00623956">
              <w:rPr>
                <w:rFonts w:ascii="Arial Narrow" w:hAnsi="Arial Narrow"/>
                <w:b/>
                <w:sz w:val="24"/>
                <w:szCs w:val="24"/>
              </w:rPr>
              <w:t xml:space="preserve"> </w:t>
            </w:r>
            <w:r w:rsidRPr="00623956">
              <w:rPr>
                <w:rFonts w:ascii="Arial Narrow" w:hAnsi="Arial Narrow"/>
                <w:b/>
                <w:sz w:val="24"/>
                <w:szCs w:val="24"/>
                <w:lang w:val="en-US"/>
              </w:rPr>
              <w:t>Plaza</w:t>
            </w:r>
            <w:r w:rsidRPr="00623956">
              <w:rPr>
                <w:rFonts w:ascii="Arial Narrow" w:hAnsi="Arial Narrow"/>
                <w:b/>
                <w:sz w:val="24"/>
                <w:szCs w:val="24"/>
              </w:rPr>
              <w:t xml:space="preserve">, 732000, </w:t>
            </w:r>
            <w:proofErr w:type="spellStart"/>
            <w:r w:rsidRPr="00623956">
              <w:rPr>
                <w:rFonts w:ascii="Arial Narrow" w:hAnsi="Arial Narrow"/>
                <w:b/>
                <w:sz w:val="24"/>
                <w:szCs w:val="24"/>
                <w:lang w:val="en-US"/>
              </w:rPr>
              <w:t>Rudaki</w:t>
            </w:r>
            <w:proofErr w:type="spellEnd"/>
            <w:r w:rsidRPr="00623956">
              <w:rPr>
                <w:rFonts w:ascii="Arial Narrow" w:hAnsi="Arial Narrow"/>
                <w:b/>
                <w:sz w:val="24"/>
                <w:szCs w:val="24"/>
              </w:rPr>
              <w:t xml:space="preserve"> </w:t>
            </w:r>
            <w:proofErr w:type="spellStart"/>
            <w:r w:rsidRPr="00623956">
              <w:rPr>
                <w:rFonts w:ascii="Arial Narrow" w:hAnsi="Arial Narrow"/>
                <w:b/>
                <w:sz w:val="24"/>
                <w:szCs w:val="24"/>
                <w:lang w:val="en-US"/>
              </w:rPr>
              <w:t>ave</w:t>
            </w:r>
            <w:proofErr w:type="spellEnd"/>
            <w:r w:rsidRPr="00623956">
              <w:rPr>
                <w:rFonts w:ascii="Arial Narrow" w:hAnsi="Arial Narrow"/>
                <w:b/>
                <w:sz w:val="24"/>
                <w:szCs w:val="24"/>
              </w:rPr>
              <w:t>.34</w:t>
            </w:r>
          </w:p>
          <w:p w14:paraId="11C53AD0" w14:textId="00C2B458" w:rsidR="00F33E38" w:rsidRPr="00623956" w:rsidRDefault="00F33E38" w:rsidP="00B70694">
            <w:pPr>
              <w:rPr>
                <w:rFonts w:ascii="Arial Narrow" w:hAnsi="Arial Narrow"/>
                <w:b/>
                <w:sz w:val="24"/>
                <w:szCs w:val="24"/>
                <w:lang w:val="en-US"/>
              </w:rPr>
            </w:pPr>
            <w:r w:rsidRPr="00623956">
              <w:rPr>
                <w:rFonts w:ascii="Arial Narrow" w:hAnsi="Arial Narrow"/>
                <w:b/>
                <w:sz w:val="24"/>
                <w:szCs w:val="24"/>
                <w:lang w:val="en-US"/>
              </w:rPr>
              <w:t>Dushanbe</w:t>
            </w:r>
            <w:r w:rsidRPr="00623956">
              <w:rPr>
                <w:rFonts w:ascii="Arial Narrow" w:hAnsi="Arial Narrow"/>
                <w:b/>
                <w:sz w:val="24"/>
                <w:szCs w:val="24"/>
              </w:rPr>
              <w:t xml:space="preserve">, </w:t>
            </w:r>
            <w:r w:rsidRPr="00623956">
              <w:rPr>
                <w:rFonts w:ascii="Arial Narrow" w:hAnsi="Arial Narrow"/>
                <w:b/>
                <w:sz w:val="24"/>
                <w:szCs w:val="24"/>
                <w:lang w:val="en-US"/>
              </w:rPr>
              <w:t>Tajikistan or</w:t>
            </w:r>
          </w:p>
          <w:p w14:paraId="702B2350" w14:textId="70D79C7E" w:rsidR="00F33E38" w:rsidRPr="00623956" w:rsidRDefault="00F33E38" w:rsidP="00B70694">
            <w:pPr>
              <w:rPr>
                <w:rFonts w:ascii="Arial Narrow" w:hAnsi="Arial Narrow"/>
                <w:b/>
                <w:sz w:val="24"/>
                <w:szCs w:val="24"/>
                <w:lang w:val="en-US"/>
              </w:rPr>
            </w:pPr>
          </w:p>
          <w:p w14:paraId="59892543" w14:textId="77777777" w:rsidR="00F33E38" w:rsidRPr="00623956" w:rsidRDefault="00F33E38" w:rsidP="000B0E29">
            <w:pPr>
              <w:rPr>
                <w:rFonts w:ascii="Arial Narrow" w:hAnsi="Arial Narrow"/>
                <w:b/>
                <w:sz w:val="24"/>
                <w:szCs w:val="24"/>
                <w:lang w:val="en-US"/>
              </w:rPr>
            </w:pPr>
            <w:proofErr w:type="spellStart"/>
            <w:r w:rsidRPr="00623956">
              <w:rPr>
                <w:rFonts w:ascii="Arial Narrow" w:hAnsi="Arial Narrow"/>
                <w:b/>
                <w:sz w:val="24"/>
                <w:szCs w:val="24"/>
                <w:lang w:val="en-US"/>
              </w:rPr>
              <w:t>Zamirov</w:t>
            </w:r>
            <w:proofErr w:type="spellEnd"/>
            <w:r w:rsidRPr="00623956">
              <w:rPr>
                <w:rFonts w:ascii="Arial Narrow" w:hAnsi="Arial Narrow"/>
                <w:b/>
                <w:sz w:val="24"/>
                <w:szCs w:val="24"/>
                <w:lang w:val="en-US"/>
              </w:rPr>
              <w:t xml:space="preserve"> street 5, </w:t>
            </w:r>
            <w:proofErr w:type="spellStart"/>
            <w:r w:rsidRPr="00623956">
              <w:rPr>
                <w:rFonts w:ascii="Arial Narrow" w:hAnsi="Arial Narrow"/>
                <w:b/>
                <w:sz w:val="24"/>
                <w:szCs w:val="24"/>
                <w:lang w:val="en-US"/>
              </w:rPr>
              <w:t>Khorog</w:t>
            </w:r>
            <w:proofErr w:type="spellEnd"/>
            <w:r w:rsidRPr="00623956">
              <w:rPr>
                <w:rFonts w:ascii="Arial Narrow" w:hAnsi="Arial Narrow"/>
                <w:b/>
                <w:sz w:val="24"/>
                <w:szCs w:val="24"/>
                <w:lang w:val="en-US"/>
              </w:rPr>
              <w:t xml:space="preserve">, GBAO, Tajikistan, </w:t>
            </w:r>
          </w:p>
          <w:p w14:paraId="1A9B794C" w14:textId="77777777" w:rsidR="00F33E38" w:rsidRPr="00623956" w:rsidRDefault="00F33E38" w:rsidP="00B70694">
            <w:pPr>
              <w:rPr>
                <w:rFonts w:ascii="Arial Narrow" w:hAnsi="Arial Narrow"/>
                <w:b/>
                <w:sz w:val="24"/>
                <w:szCs w:val="24"/>
                <w:lang w:val="en-US"/>
              </w:rPr>
            </w:pPr>
          </w:p>
          <w:p w14:paraId="3722D1BB" w14:textId="1B408597" w:rsidR="00F33E38" w:rsidRPr="00623956" w:rsidRDefault="00F33E38" w:rsidP="000B0E29">
            <w:pPr>
              <w:rPr>
                <w:rFonts w:ascii="Arial Narrow" w:hAnsi="Arial Narrow"/>
                <w:b/>
                <w:sz w:val="24"/>
                <w:szCs w:val="24"/>
                <w:lang w:val="en-US"/>
              </w:rPr>
            </w:pPr>
            <w:r w:rsidRPr="00623956">
              <w:rPr>
                <w:rFonts w:ascii="Arial Narrow" w:hAnsi="Arial Narrow"/>
                <w:bCs/>
                <w:sz w:val="24"/>
                <w:szCs w:val="24"/>
                <w:lang w:val="en-US"/>
              </w:rPr>
              <w:t xml:space="preserve">where tender opening ceremony taking place </w:t>
            </w:r>
          </w:p>
        </w:tc>
      </w:tr>
      <w:tr w:rsidR="00F33E38" w:rsidRPr="00F33E38" w14:paraId="02745815" w14:textId="77777777" w:rsidTr="00F33E38">
        <w:trPr>
          <w:jc w:val="center"/>
        </w:trPr>
        <w:tc>
          <w:tcPr>
            <w:tcW w:w="9720" w:type="dxa"/>
          </w:tcPr>
          <w:p w14:paraId="4D142856" w14:textId="77777777" w:rsidR="00F33E38" w:rsidRPr="00623956" w:rsidRDefault="00F33E38" w:rsidP="00B70694">
            <w:pPr>
              <w:rPr>
                <w:rFonts w:ascii="Arial Narrow" w:hAnsi="Arial Narrow"/>
                <w:sz w:val="24"/>
                <w:szCs w:val="24"/>
                <w:lang w:val="en-US"/>
              </w:rPr>
            </w:pPr>
          </w:p>
        </w:tc>
      </w:tr>
      <w:tr w:rsidR="00F33E38" w:rsidRPr="00F33E38" w14:paraId="1E1BD9DF" w14:textId="77777777" w:rsidTr="00C6406E">
        <w:trPr>
          <w:trHeight w:val="1044"/>
          <w:jc w:val="center"/>
        </w:trPr>
        <w:tc>
          <w:tcPr>
            <w:tcW w:w="9720" w:type="dxa"/>
          </w:tcPr>
          <w:p w14:paraId="4463D4B4" w14:textId="77777777" w:rsidR="00F33E38" w:rsidRPr="00623956" w:rsidRDefault="00F33E38" w:rsidP="00B70694">
            <w:pPr>
              <w:rPr>
                <w:rFonts w:ascii="Arial Narrow" w:hAnsi="Arial Narrow"/>
                <w:sz w:val="24"/>
                <w:szCs w:val="24"/>
                <w:lang w:val="en-US"/>
              </w:rPr>
            </w:pPr>
            <w:r w:rsidRPr="00623956">
              <w:rPr>
                <w:rFonts w:ascii="Arial Narrow" w:hAnsi="Arial Narrow"/>
                <w:sz w:val="24"/>
                <w:szCs w:val="24"/>
                <w:lang w:val="en-US"/>
              </w:rPr>
              <w:t>T01</w:t>
            </w:r>
            <w:r w:rsidRPr="00623956">
              <w:rPr>
                <w:rFonts w:ascii="Arial Narrow" w:hAnsi="Arial Narrow"/>
                <w:sz w:val="24"/>
                <w:szCs w:val="24"/>
                <w:lang w:val="en-US"/>
              </w:rPr>
              <w:tab/>
            </w:r>
            <w:r w:rsidRPr="00623956">
              <w:rPr>
                <w:rFonts w:ascii="Arial Narrow" w:hAnsi="Arial Narrow"/>
                <w:b/>
                <w:caps/>
                <w:sz w:val="24"/>
                <w:szCs w:val="24"/>
                <w:lang w:val="en-US"/>
              </w:rPr>
              <w:t>Preparation of Tender</w:t>
            </w:r>
          </w:p>
          <w:p w14:paraId="44E3C446" w14:textId="77777777" w:rsidR="00F33E38" w:rsidRPr="00623956" w:rsidRDefault="00F33E38" w:rsidP="00B70694">
            <w:pPr>
              <w:rPr>
                <w:rFonts w:ascii="Arial Narrow" w:hAnsi="Arial Narrow"/>
                <w:sz w:val="24"/>
                <w:szCs w:val="24"/>
                <w:lang w:val="en-US"/>
              </w:rPr>
            </w:pPr>
          </w:p>
          <w:p w14:paraId="70ED9BD3" w14:textId="77777777" w:rsidR="00F33E38" w:rsidRPr="00623956" w:rsidRDefault="00F33E38" w:rsidP="00B70694">
            <w:pPr>
              <w:jc w:val="both"/>
              <w:rPr>
                <w:rFonts w:ascii="Arial Narrow" w:hAnsi="Arial Narrow"/>
                <w:sz w:val="24"/>
                <w:szCs w:val="24"/>
                <w:lang w:val="en-US"/>
              </w:rPr>
            </w:pPr>
            <w:r w:rsidRPr="00623956">
              <w:rPr>
                <w:rFonts w:ascii="Arial Narrow" w:hAnsi="Arial Narrow"/>
                <w:sz w:val="24"/>
                <w:szCs w:val="24"/>
                <w:lang w:val="en-US"/>
              </w:rPr>
              <w:t>These instructions are provided for general guidance in the preparation of the Tender Documents of the Tender as detailed above.</w:t>
            </w:r>
          </w:p>
          <w:p w14:paraId="667FEB28" w14:textId="77777777" w:rsidR="00F33E38" w:rsidRPr="00623956" w:rsidRDefault="00F33E38" w:rsidP="00B70694">
            <w:pPr>
              <w:jc w:val="both"/>
              <w:rPr>
                <w:rFonts w:ascii="Arial Narrow" w:hAnsi="Arial Narrow"/>
                <w:sz w:val="24"/>
                <w:szCs w:val="24"/>
                <w:lang w:val="en-US"/>
              </w:rPr>
            </w:pPr>
            <w:r w:rsidRPr="00623956">
              <w:rPr>
                <w:rFonts w:ascii="Arial Narrow" w:hAnsi="Arial Narrow"/>
                <w:sz w:val="24"/>
                <w:szCs w:val="24"/>
                <w:lang w:val="en-US"/>
              </w:rPr>
              <w:t>For clarity, any reference to Contractor for the purpose of this Tender shall mean the Tenderer.</w:t>
            </w:r>
          </w:p>
          <w:p w14:paraId="546D40F6" w14:textId="77777777" w:rsidR="00F33E38" w:rsidRPr="00623956" w:rsidRDefault="00F33E38" w:rsidP="00B70694">
            <w:pPr>
              <w:jc w:val="both"/>
              <w:rPr>
                <w:rFonts w:ascii="Arial Narrow" w:hAnsi="Arial Narrow"/>
                <w:sz w:val="24"/>
                <w:szCs w:val="24"/>
                <w:lang w:val="en-US"/>
              </w:rPr>
            </w:pPr>
          </w:p>
        </w:tc>
      </w:tr>
      <w:tr w:rsidR="00F33E38" w:rsidRPr="000916B1" w14:paraId="6552E832" w14:textId="77777777" w:rsidTr="00C6406E">
        <w:trPr>
          <w:trHeight w:val="531"/>
          <w:jc w:val="center"/>
        </w:trPr>
        <w:tc>
          <w:tcPr>
            <w:tcW w:w="9720" w:type="dxa"/>
          </w:tcPr>
          <w:p w14:paraId="2D82047F" w14:textId="77777777" w:rsidR="00F33E38" w:rsidRPr="00623956" w:rsidRDefault="00F33E38" w:rsidP="00736739">
            <w:pPr>
              <w:jc w:val="both"/>
              <w:rPr>
                <w:rFonts w:ascii="Arial Narrow" w:hAnsi="Arial Narrow"/>
                <w:sz w:val="24"/>
                <w:szCs w:val="24"/>
                <w:lang w:val="en-US"/>
              </w:rPr>
            </w:pPr>
            <w:r w:rsidRPr="00623956">
              <w:rPr>
                <w:rFonts w:ascii="Arial Narrow" w:hAnsi="Arial Narrow"/>
                <w:sz w:val="24"/>
                <w:szCs w:val="24"/>
                <w:lang w:val="en-US"/>
              </w:rPr>
              <w:t xml:space="preserve">The Tenderer must examine carefully </w:t>
            </w:r>
            <w:proofErr w:type="gramStart"/>
            <w:r w:rsidRPr="00623956">
              <w:rPr>
                <w:rFonts w:ascii="Arial Narrow" w:hAnsi="Arial Narrow"/>
                <w:sz w:val="24"/>
                <w:szCs w:val="24"/>
                <w:lang w:val="en-US"/>
              </w:rPr>
              <w:t>all of</w:t>
            </w:r>
            <w:proofErr w:type="gramEnd"/>
            <w:r w:rsidRPr="00623956">
              <w:rPr>
                <w:rFonts w:ascii="Arial Narrow" w:hAnsi="Arial Narrow"/>
                <w:sz w:val="24"/>
                <w:szCs w:val="24"/>
                <w:lang w:val="en-US"/>
              </w:rPr>
              <w:t xml:space="preserve"> the Tender Documents including the Conditions of Contract and Employer’s Requirements. </w:t>
            </w:r>
          </w:p>
        </w:tc>
      </w:tr>
      <w:tr w:rsidR="00F33E38" w:rsidRPr="00F33E38" w14:paraId="133E1EF1" w14:textId="77777777" w:rsidTr="00C6406E">
        <w:trPr>
          <w:trHeight w:val="1350"/>
          <w:jc w:val="center"/>
        </w:trPr>
        <w:tc>
          <w:tcPr>
            <w:tcW w:w="9720" w:type="dxa"/>
          </w:tcPr>
          <w:p w14:paraId="283976BA" w14:textId="77777777" w:rsidR="00623956" w:rsidRPr="00623956" w:rsidRDefault="00F33E38" w:rsidP="00F573B4">
            <w:pPr>
              <w:jc w:val="both"/>
              <w:rPr>
                <w:rFonts w:ascii="Arial Narrow" w:hAnsi="Arial Narrow"/>
                <w:b/>
                <w:bCs/>
                <w:sz w:val="24"/>
                <w:szCs w:val="24"/>
                <w:u w:val="single"/>
                <w:lang w:val="en-US"/>
              </w:rPr>
            </w:pPr>
            <w:r w:rsidRPr="00623956">
              <w:rPr>
                <w:rFonts w:ascii="Arial Narrow" w:hAnsi="Arial Narrow"/>
                <w:sz w:val="24"/>
                <w:szCs w:val="24"/>
                <w:lang w:val="en-US"/>
              </w:rPr>
              <w:t xml:space="preserve">Following careful examination of the Documents and no later than </w:t>
            </w:r>
            <w:r w:rsidRPr="00623956">
              <w:rPr>
                <w:rFonts w:ascii="Arial Narrow" w:hAnsi="Arial Narrow"/>
                <w:b/>
                <w:bCs/>
                <w:sz w:val="24"/>
                <w:szCs w:val="24"/>
                <w:u w:val="single"/>
                <w:lang w:val="en-US"/>
              </w:rPr>
              <w:t xml:space="preserve">not later than 14:00 on </w:t>
            </w:r>
            <w:r w:rsidR="00623956" w:rsidRPr="00623956">
              <w:rPr>
                <w:rFonts w:ascii="Arial Narrow" w:hAnsi="Arial Narrow"/>
                <w:b/>
                <w:bCs/>
                <w:sz w:val="24"/>
                <w:szCs w:val="24"/>
                <w:u w:val="single"/>
                <w:lang w:val="en-US"/>
              </w:rPr>
              <w:t xml:space="preserve">January </w:t>
            </w:r>
            <w:r w:rsidRPr="00623956">
              <w:rPr>
                <w:rFonts w:ascii="Arial Narrow" w:hAnsi="Arial Narrow"/>
                <w:b/>
                <w:bCs/>
                <w:sz w:val="24"/>
                <w:szCs w:val="24"/>
                <w:u w:val="single"/>
                <w:lang w:val="en-US"/>
              </w:rPr>
              <w:t>7, 202</w:t>
            </w:r>
            <w:r w:rsidR="00623956" w:rsidRPr="00623956">
              <w:rPr>
                <w:rFonts w:ascii="Arial Narrow" w:hAnsi="Arial Narrow"/>
                <w:b/>
                <w:bCs/>
                <w:sz w:val="24"/>
                <w:szCs w:val="24"/>
                <w:u w:val="single"/>
                <w:lang w:val="en-US"/>
              </w:rPr>
              <w:t>5</w:t>
            </w:r>
            <w:r w:rsidRPr="00623956">
              <w:rPr>
                <w:rFonts w:ascii="Arial Narrow" w:hAnsi="Arial Narrow"/>
                <w:b/>
                <w:bCs/>
                <w:sz w:val="24"/>
                <w:szCs w:val="24"/>
                <w:u w:val="single"/>
                <w:lang w:val="en-US"/>
              </w:rPr>
              <w:t xml:space="preserve">. </w:t>
            </w:r>
          </w:p>
          <w:p w14:paraId="38A2C312" w14:textId="323EA47F" w:rsidR="00F33E38" w:rsidRPr="00623956" w:rsidRDefault="00F33E38" w:rsidP="00F573B4">
            <w:pPr>
              <w:jc w:val="both"/>
              <w:rPr>
                <w:rFonts w:ascii="Arial Narrow" w:hAnsi="Arial Narrow"/>
                <w:sz w:val="24"/>
                <w:szCs w:val="24"/>
                <w:lang w:val="en-US"/>
              </w:rPr>
            </w:pPr>
            <w:r w:rsidRPr="00623956">
              <w:rPr>
                <w:rFonts w:ascii="Arial Narrow" w:hAnsi="Arial Narrow"/>
                <w:sz w:val="24"/>
                <w:szCs w:val="24"/>
                <w:lang w:val="en-US"/>
              </w:rPr>
              <w:t>Tenderers may request in writing by email</w:t>
            </w:r>
          </w:p>
          <w:p w14:paraId="57225B82" w14:textId="04224722" w:rsidR="00F33E38" w:rsidRPr="00623956" w:rsidRDefault="00F33E38" w:rsidP="00B55422">
            <w:pPr>
              <w:jc w:val="both"/>
              <w:rPr>
                <w:rFonts w:ascii="Arial Narrow" w:hAnsi="Arial Narrow"/>
                <w:b/>
                <w:sz w:val="24"/>
                <w:szCs w:val="24"/>
                <w:u w:val="single"/>
                <w:lang w:val="en-US"/>
              </w:rPr>
            </w:pPr>
            <w:hyperlink r:id="rId12" w:history="1">
              <w:r w:rsidRPr="00623956">
                <w:rPr>
                  <w:rStyle w:val="Hyperlink"/>
                  <w:rFonts w:ascii="Arial Narrow" w:hAnsi="Arial Narrow"/>
                  <w:b/>
                  <w:sz w:val="24"/>
                  <w:szCs w:val="24"/>
                  <w:lang w:val="en-US"/>
                </w:rPr>
                <w:t>akahtjk.procurement@akdn.org</w:t>
              </w:r>
            </w:hyperlink>
            <w:r w:rsidRPr="00623956">
              <w:rPr>
                <w:rFonts w:ascii="Arial Narrow" w:hAnsi="Arial Narrow"/>
                <w:b/>
                <w:sz w:val="24"/>
                <w:szCs w:val="24"/>
                <w:u w:val="single"/>
                <w:lang w:val="en-US"/>
              </w:rPr>
              <w:t xml:space="preserve">; </w:t>
            </w:r>
          </w:p>
          <w:p w14:paraId="72B0C283" w14:textId="77777777" w:rsidR="00F33E38" w:rsidRPr="00623956" w:rsidRDefault="00F33E38" w:rsidP="009821F5">
            <w:pPr>
              <w:spacing w:before="60" w:after="60"/>
              <w:jc w:val="both"/>
              <w:rPr>
                <w:rFonts w:ascii="Arial Narrow" w:hAnsi="Arial Narrow"/>
                <w:sz w:val="24"/>
                <w:szCs w:val="24"/>
                <w:lang w:val="en-US"/>
              </w:rPr>
            </w:pPr>
            <w:r w:rsidRPr="00623956">
              <w:rPr>
                <w:rFonts w:ascii="Arial Narrow" w:hAnsi="Arial Narrow"/>
                <w:sz w:val="24"/>
                <w:szCs w:val="24"/>
                <w:lang w:val="en-US"/>
              </w:rPr>
              <w:t>clarification of any terminology contained in the Documents or for interpretation or correction of any ambiguity, inconsistency, discrepancy or error contained therein.</w:t>
            </w:r>
          </w:p>
        </w:tc>
      </w:tr>
      <w:tr w:rsidR="00F33E38" w:rsidRPr="00F33E38" w14:paraId="5ED90F4D" w14:textId="77777777" w:rsidTr="00F33E38">
        <w:trPr>
          <w:trHeight w:val="645"/>
          <w:jc w:val="center"/>
        </w:trPr>
        <w:tc>
          <w:tcPr>
            <w:tcW w:w="9720" w:type="dxa"/>
          </w:tcPr>
          <w:p w14:paraId="5135AF88" w14:textId="67F44FD5" w:rsidR="00F33E38" w:rsidRPr="00623956" w:rsidRDefault="00F33E38" w:rsidP="009821F5">
            <w:pPr>
              <w:jc w:val="both"/>
              <w:rPr>
                <w:rFonts w:ascii="Arial Narrow" w:hAnsi="Arial Narrow"/>
                <w:sz w:val="24"/>
                <w:szCs w:val="24"/>
                <w:lang w:val="en-US"/>
              </w:rPr>
            </w:pPr>
            <w:r w:rsidRPr="00623956">
              <w:rPr>
                <w:rFonts w:ascii="Arial Narrow" w:hAnsi="Arial Narrow"/>
                <w:sz w:val="24"/>
                <w:szCs w:val="24"/>
                <w:lang w:val="en-US"/>
              </w:rPr>
              <w:t xml:space="preserve">The </w:t>
            </w:r>
            <w:r w:rsidRPr="00623956">
              <w:rPr>
                <w:rFonts w:ascii="Arial Narrow" w:hAnsi="Arial Narrow"/>
                <w:b/>
                <w:sz w:val="24"/>
                <w:szCs w:val="24"/>
                <w:lang w:val="en-US"/>
              </w:rPr>
              <w:t>Employer</w:t>
            </w:r>
            <w:r w:rsidRPr="00623956">
              <w:rPr>
                <w:rFonts w:ascii="Arial Narrow" w:hAnsi="Arial Narrow"/>
                <w:sz w:val="24"/>
                <w:szCs w:val="24"/>
                <w:lang w:val="en-US"/>
              </w:rPr>
              <w:t xml:space="preserve"> will answer each request for clarification no later than two (2) working days after the receipt.</w:t>
            </w:r>
          </w:p>
        </w:tc>
      </w:tr>
      <w:tr w:rsidR="00F33E38" w:rsidRPr="00F33E38" w14:paraId="644F67D7" w14:textId="77777777" w:rsidTr="00623956">
        <w:trPr>
          <w:trHeight w:val="1224"/>
          <w:jc w:val="center"/>
        </w:trPr>
        <w:tc>
          <w:tcPr>
            <w:tcW w:w="9720" w:type="dxa"/>
          </w:tcPr>
          <w:p w14:paraId="482CF276" w14:textId="0FE0D551" w:rsidR="00F33E38" w:rsidRPr="00623956" w:rsidRDefault="00F33E38" w:rsidP="00B70694">
            <w:pPr>
              <w:jc w:val="both"/>
              <w:rPr>
                <w:rFonts w:ascii="Arial Narrow" w:hAnsi="Arial Narrow"/>
                <w:sz w:val="24"/>
                <w:szCs w:val="24"/>
                <w:lang w:val="en-US"/>
              </w:rPr>
            </w:pPr>
            <w:r w:rsidRPr="00623956">
              <w:rPr>
                <w:rFonts w:ascii="Arial Narrow" w:hAnsi="Arial Narrow"/>
                <w:sz w:val="24"/>
                <w:szCs w:val="24"/>
                <w:lang w:val="en-US"/>
              </w:rPr>
              <w:t xml:space="preserve">Any clarification, interpretation, or correction requested by each Tenderer will be issued to all Tenderers as an Addendum and will become a part of the tender document. Only </w:t>
            </w:r>
            <w:proofErr w:type="gramStart"/>
            <w:r w:rsidRPr="00623956">
              <w:rPr>
                <w:rFonts w:ascii="Arial Narrow" w:hAnsi="Arial Narrow"/>
                <w:sz w:val="24"/>
                <w:szCs w:val="24"/>
                <w:lang w:val="en-US"/>
              </w:rPr>
              <w:t>a written</w:t>
            </w:r>
            <w:proofErr w:type="gramEnd"/>
            <w:r w:rsidRPr="00623956">
              <w:rPr>
                <w:rFonts w:ascii="Arial Narrow" w:hAnsi="Arial Narrow"/>
                <w:sz w:val="24"/>
                <w:szCs w:val="24"/>
                <w:lang w:val="en-US"/>
              </w:rPr>
              <w:t xml:space="preserve"> clarification, interpretation, or correction by Addenda shall be relied upon and be binding.</w:t>
            </w:r>
          </w:p>
        </w:tc>
      </w:tr>
      <w:tr w:rsidR="00F33E38" w:rsidRPr="00623956" w14:paraId="47D7E527" w14:textId="77777777" w:rsidTr="00F33E38">
        <w:trPr>
          <w:trHeight w:val="1869"/>
          <w:jc w:val="center"/>
        </w:trPr>
        <w:tc>
          <w:tcPr>
            <w:tcW w:w="9720" w:type="dxa"/>
          </w:tcPr>
          <w:p w14:paraId="554F88A2" w14:textId="77777777" w:rsidR="00F33E38" w:rsidRPr="00623956" w:rsidRDefault="00F33E38" w:rsidP="00B70694">
            <w:pPr>
              <w:jc w:val="both"/>
              <w:rPr>
                <w:rFonts w:ascii="Arial Narrow" w:hAnsi="Arial Narrow"/>
                <w:sz w:val="24"/>
                <w:szCs w:val="24"/>
                <w:lang w:val="en-US"/>
              </w:rPr>
            </w:pPr>
            <w:r w:rsidRPr="00623956">
              <w:rPr>
                <w:rFonts w:ascii="Arial Narrow" w:hAnsi="Arial Narrow"/>
                <w:sz w:val="24"/>
                <w:szCs w:val="24"/>
                <w:lang w:val="en-US"/>
              </w:rPr>
              <w:lastRenderedPageBreak/>
              <w:t>T02</w:t>
            </w:r>
            <w:r w:rsidRPr="00623956">
              <w:rPr>
                <w:rFonts w:ascii="Arial Narrow" w:hAnsi="Arial Narrow"/>
                <w:sz w:val="24"/>
                <w:szCs w:val="24"/>
                <w:lang w:val="en-US"/>
              </w:rPr>
              <w:tab/>
            </w:r>
            <w:r w:rsidRPr="00623956">
              <w:rPr>
                <w:rFonts w:ascii="Arial Narrow" w:hAnsi="Arial Narrow"/>
                <w:b/>
                <w:caps/>
                <w:sz w:val="24"/>
                <w:szCs w:val="24"/>
                <w:lang w:val="en-US"/>
              </w:rPr>
              <w:t>Submission of Tender</w:t>
            </w:r>
          </w:p>
          <w:p w14:paraId="67398D69" w14:textId="77777777" w:rsidR="00F33E38" w:rsidRPr="00623956" w:rsidRDefault="00F33E38" w:rsidP="00B70694">
            <w:pPr>
              <w:jc w:val="both"/>
              <w:rPr>
                <w:rFonts w:ascii="Arial Narrow" w:hAnsi="Arial Narrow"/>
                <w:sz w:val="24"/>
                <w:szCs w:val="24"/>
                <w:lang w:val="en-US"/>
              </w:rPr>
            </w:pPr>
          </w:p>
          <w:p w14:paraId="704E9BF5" w14:textId="6683DDB5" w:rsidR="00F33E38" w:rsidRPr="00623956" w:rsidRDefault="00F33E38" w:rsidP="00B70694">
            <w:pPr>
              <w:jc w:val="both"/>
              <w:rPr>
                <w:rFonts w:ascii="Arial Narrow" w:hAnsi="Arial Narrow"/>
                <w:sz w:val="24"/>
                <w:szCs w:val="24"/>
                <w:lang w:val="en-US"/>
              </w:rPr>
            </w:pPr>
            <w:r w:rsidRPr="00623956">
              <w:rPr>
                <w:rFonts w:ascii="Arial Narrow" w:hAnsi="Arial Narrow"/>
                <w:sz w:val="24"/>
                <w:szCs w:val="24"/>
                <w:lang w:val="en-US"/>
              </w:rPr>
              <w:t xml:space="preserve">The Tender shall be submitted in Two copies to the </w:t>
            </w:r>
            <w:r w:rsidRPr="00623956">
              <w:rPr>
                <w:rFonts w:ascii="Arial Narrow" w:hAnsi="Arial Narrow"/>
                <w:b/>
                <w:sz w:val="24"/>
                <w:szCs w:val="24"/>
                <w:lang w:val="en-US"/>
              </w:rPr>
              <w:t>Employer</w:t>
            </w:r>
            <w:r w:rsidRPr="00623956">
              <w:rPr>
                <w:rFonts w:ascii="Arial Narrow" w:hAnsi="Arial Narrow"/>
                <w:sz w:val="24"/>
                <w:szCs w:val="24"/>
                <w:lang w:val="en-US"/>
              </w:rPr>
              <w:t xml:space="preserve"> at the addresses given previously, using the text set forth in the Form of Tender, typed on the paper bearing the Tenderer’s letterhead. The Tender must be signed by a person duly authorized to execute the same on behalf of the Tenderer and bear the Company stamp. </w:t>
            </w:r>
          </w:p>
        </w:tc>
      </w:tr>
      <w:tr w:rsidR="00F33E38" w:rsidRPr="00623956" w14:paraId="2737BFF6" w14:textId="77777777" w:rsidTr="00F33E38">
        <w:trPr>
          <w:trHeight w:val="833"/>
          <w:jc w:val="center"/>
        </w:trPr>
        <w:tc>
          <w:tcPr>
            <w:tcW w:w="9720" w:type="dxa"/>
          </w:tcPr>
          <w:p w14:paraId="6EEA79CD" w14:textId="79EA62A2" w:rsidR="00F33E38" w:rsidRPr="00623956" w:rsidRDefault="00F33E38" w:rsidP="00C6406E">
            <w:pPr>
              <w:rPr>
                <w:rFonts w:ascii="Arial Narrow" w:hAnsi="Arial Narrow"/>
                <w:b/>
                <w:caps/>
                <w:sz w:val="24"/>
                <w:szCs w:val="24"/>
                <w:lang w:val="en-US"/>
              </w:rPr>
            </w:pPr>
            <w:r w:rsidRPr="00623956">
              <w:rPr>
                <w:rFonts w:ascii="Arial Narrow" w:hAnsi="Arial Narrow"/>
                <w:sz w:val="24"/>
                <w:szCs w:val="24"/>
                <w:lang w:val="en-US"/>
              </w:rPr>
              <w:t xml:space="preserve">The Tender return shall be submitted in the envelope provided together with the </w:t>
            </w:r>
            <w:proofErr w:type="gramStart"/>
            <w:r w:rsidRPr="00623956">
              <w:rPr>
                <w:rFonts w:ascii="Arial Narrow" w:hAnsi="Arial Narrow"/>
                <w:sz w:val="24"/>
                <w:szCs w:val="24"/>
                <w:lang w:val="en-US"/>
              </w:rPr>
              <w:t>addresses</w:t>
            </w:r>
            <w:proofErr w:type="gramEnd"/>
            <w:r w:rsidRPr="00623956">
              <w:rPr>
                <w:rFonts w:ascii="Arial Narrow" w:hAnsi="Arial Narrow"/>
                <w:sz w:val="24"/>
                <w:szCs w:val="24"/>
                <w:lang w:val="en-US"/>
              </w:rPr>
              <w:t xml:space="preserve"> information, which shall be sealed and noted</w:t>
            </w:r>
            <w:r w:rsidRPr="00623956">
              <w:rPr>
                <w:rFonts w:ascii="Arial Narrow" w:hAnsi="Arial Narrow"/>
                <w:b/>
                <w:caps/>
                <w:sz w:val="24"/>
                <w:szCs w:val="24"/>
                <w:lang w:val="en-US"/>
              </w:rPr>
              <w:t xml:space="preserve">: </w:t>
            </w:r>
          </w:p>
          <w:p w14:paraId="407EE149" w14:textId="77777777" w:rsidR="00F33E38" w:rsidRPr="00623956" w:rsidRDefault="00F33E38" w:rsidP="00B70694">
            <w:pPr>
              <w:jc w:val="both"/>
              <w:rPr>
                <w:rFonts w:ascii="Arial Narrow" w:hAnsi="Arial Narrow"/>
                <w:sz w:val="24"/>
                <w:szCs w:val="24"/>
                <w:lang w:val="en-US"/>
              </w:rPr>
            </w:pPr>
          </w:p>
        </w:tc>
      </w:tr>
      <w:tr w:rsidR="00F33E38" w:rsidRPr="00623956" w14:paraId="09D58FE4" w14:textId="77777777" w:rsidTr="00623956">
        <w:trPr>
          <w:trHeight w:val="504"/>
          <w:jc w:val="center"/>
        </w:trPr>
        <w:tc>
          <w:tcPr>
            <w:tcW w:w="9720" w:type="dxa"/>
          </w:tcPr>
          <w:p w14:paraId="4E0E17D8" w14:textId="5EF4B468" w:rsidR="00F33E38" w:rsidRPr="00623956" w:rsidRDefault="00F33E38" w:rsidP="00623956">
            <w:pPr>
              <w:rPr>
                <w:rFonts w:ascii="Arial Narrow" w:hAnsi="Arial Narrow"/>
                <w:b/>
                <w:bCs/>
                <w:i/>
                <w:iCs/>
                <w:sz w:val="24"/>
                <w:szCs w:val="24"/>
                <w:lang w:bidi="ru-RU"/>
              </w:rPr>
            </w:pPr>
            <w:bookmarkStart w:id="3" w:name="_Hlk30941680"/>
            <w:r w:rsidRPr="00623956">
              <w:rPr>
                <w:rFonts w:ascii="Arial Narrow" w:hAnsi="Arial Narrow"/>
                <w:b/>
                <w:bCs/>
                <w:i/>
                <w:iCs/>
                <w:sz w:val="24"/>
                <w:szCs w:val="24"/>
                <w:lang w:bidi="ru-RU"/>
              </w:rPr>
              <w:t xml:space="preserve">KURP 20(b) "Pedestrian Bridge </w:t>
            </w:r>
            <w:r w:rsidR="00BE22F1" w:rsidRPr="00623956">
              <w:rPr>
                <w:rFonts w:ascii="Arial Narrow" w:hAnsi="Arial Narrow"/>
                <w:b/>
                <w:bCs/>
                <w:i/>
                <w:iCs/>
                <w:sz w:val="24"/>
                <w:szCs w:val="24"/>
                <w:lang w:bidi="ru-RU"/>
              </w:rPr>
              <w:t>Construction</w:t>
            </w:r>
            <w:r w:rsidR="00BE22F1">
              <w:rPr>
                <w:rFonts w:ascii="Arial Narrow" w:hAnsi="Arial Narrow"/>
                <w:b/>
                <w:bCs/>
                <w:i/>
                <w:iCs/>
                <w:sz w:val="24"/>
                <w:szCs w:val="24"/>
                <w:lang w:bidi="ru-RU"/>
              </w:rPr>
              <w:t xml:space="preserve"> </w:t>
            </w:r>
            <w:r w:rsidR="00623956">
              <w:rPr>
                <w:rFonts w:ascii="Arial Narrow" w:hAnsi="Arial Narrow"/>
                <w:b/>
                <w:bCs/>
                <w:i/>
                <w:iCs/>
                <w:sz w:val="24"/>
                <w:szCs w:val="24"/>
                <w:lang w:bidi="ru-RU"/>
              </w:rPr>
              <w:t>in</w:t>
            </w:r>
            <w:r w:rsidRPr="00623956">
              <w:rPr>
                <w:rFonts w:ascii="Arial Narrow" w:hAnsi="Arial Narrow"/>
                <w:b/>
                <w:bCs/>
                <w:i/>
                <w:iCs/>
                <w:sz w:val="24"/>
                <w:szCs w:val="24"/>
                <w:lang w:bidi="ru-RU"/>
              </w:rPr>
              <w:t xml:space="preserve"> </w:t>
            </w:r>
            <w:proofErr w:type="spellStart"/>
            <w:r w:rsidRPr="00623956">
              <w:rPr>
                <w:rFonts w:ascii="Arial Narrow" w:hAnsi="Arial Narrow"/>
                <w:b/>
                <w:bCs/>
                <w:i/>
                <w:iCs/>
                <w:sz w:val="24"/>
                <w:szCs w:val="24"/>
                <w:lang w:bidi="ru-RU"/>
              </w:rPr>
              <w:t>Khorog</w:t>
            </w:r>
            <w:proofErr w:type="spellEnd"/>
            <w:r w:rsidRPr="00623956">
              <w:rPr>
                <w:rFonts w:ascii="Arial Narrow" w:hAnsi="Arial Narrow"/>
                <w:b/>
                <w:bCs/>
                <w:i/>
                <w:iCs/>
                <w:sz w:val="24"/>
                <w:szCs w:val="24"/>
                <w:lang w:bidi="ru-RU"/>
              </w:rPr>
              <w:t>, Tajikistan"</w:t>
            </w:r>
          </w:p>
        </w:tc>
      </w:tr>
      <w:bookmarkEnd w:id="3"/>
      <w:tr w:rsidR="00F33E38" w:rsidRPr="00623956" w14:paraId="08A36D91" w14:textId="77777777" w:rsidTr="00C6406E">
        <w:trPr>
          <w:trHeight w:val="4662"/>
          <w:jc w:val="center"/>
        </w:trPr>
        <w:tc>
          <w:tcPr>
            <w:tcW w:w="9720" w:type="dxa"/>
          </w:tcPr>
          <w:p w14:paraId="60FDE156" w14:textId="77777777" w:rsidR="00F33E38" w:rsidRPr="00623956" w:rsidRDefault="00F33E38" w:rsidP="00CA6110">
            <w:pPr>
              <w:jc w:val="both"/>
              <w:rPr>
                <w:rFonts w:ascii="Arial Narrow" w:hAnsi="Arial Narrow"/>
                <w:b/>
                <w:caps/>
                <w:sz w:val="24"/>
                <w:szCs w:val="24"/>
                <w:lang w:val="en-US"/>
              </w:rPr>
            </w:pPr>
            <w:r w:rsidRPr="00623956">
              <w:rPr>
                <w:rFonts w:ascii="Arial Narrow" w:hAnsi="Arial Narrow"/>
                <w:sz w:val="24"/>
                <w:szCs w:val="24"/>
                <w:lang w:val="en-US"/>
              </w:rPr>
              <w:t>T03</w:t>
            </w:r>
            <w:r w:rsidRPr="00623956">
              <w:rPr>
                <w:rFonts w:ascii="Arial Narrow" w:hAnsi="Arial Narrow"/>
                <w:sz w:val="24"/>
                <w:szCs w:val="24"/>
                <w:lang w:val="en-US"/>
              </w:rPr>
              <w:tab/>
            </w:r>
            <w:r w:rsidRPr="00623956">
              <w:rPr>
                <w:rFonts w:ascii="Arial Narrow" w:hAnsi="Arial Narrow"/>
                <w:b/>
                <w:caps/>
                <w:sz w:val="24"/>
                <w:szCs w:val="24"/>
                <w:lang w:val="en-US"/>
              </w:rPr>
              <w:t>TENDER OPENING</w:t>
            </w:r>
          </w:p>
          <w:p w14:paraId="06BA9356" w14:textId="77777777" w:rsidR="00F33E38" w:rsidRPr="00623956" w:rsidRDefault="00F33E38" w:rsidP="00CA6110">
            <w:pPr>
              <w:jc w:val="both"/>
              <w:rPr>
                <w:rFonts w:ascii="Arial Narrow" w:hAnsi="Arial Narrow"/>
                <w:b/>
                <w:caps/>
                <w:sz w:val="24"/>
                <w:szCs w:val="24"/>
                <w:lang w:val="en-US"/>
              </w:rPr>
            </w:pPr>
          </w:p>
          <w:p w14:paraId="3EB2FDB8" w14:textId="0FE7F297" w:rsidR="00F33E38" w:rsidRPr="00623956" w:rsidRDefault="00F33E38" w:rsidP="004F0AE7">
            <w:pPr>
              <w:numPr>
                <w:ilvl w:val="0"/>
                <w:numId w:val="17"/>
              </w:numPr>
              <w:jc w:val="both"/>
              <w:rPr>
                <w:rFonts w:ascii="Arial Narrow" w:hAnsi="Arial Narrow"/>
                <w:sz w:val="24"/>
                <w:szCs w:val="24"/>
                <w:lang w:val="en-US"/>
              </w:rPr>
            </w:pPr>
            <w:r w:rsidRPr="00623956">
              <w:rPr>
                <w:rFonts w:ascii="Arial Narrow" w:hAnsi="Arial Narrow"/>
                <w:sz w:val="24"/>
                <w:szCs w:val="24"/>
                <w:lang w:val="en-US"/>
              </w:rPr>
              <w:t>The Employer shall conduct the Tender opening in public, in the presence of tenderers’ designated representatives and anyone who chooses to attend, and at the address, date, and time specified in the TDS. Any specific electronic Tender opening procedures required if electronic Tendering is permitted in accordance TO2, shall be as specified in the TDS</w:t>
            </w:r>
          </w:p>
          <w:p w14:paraId="0F3F04AC" w14:textId="77777777" w:rsidR="00F33E38" w:rsidRPr="00623956" w:rsidRDefault="00F33E38" w:rsidP="00623956">
            <w:pPr>
              <w:jc w:val="both"/>
              <w:rPr>
                <w:rFonts w:ascii="Arial Narrow" w:hAnsi="Arial Narrow"/>
                <w:sz w:val="24"/>
                <w:szCs w:val="24"/>
                <w:lang w:val="en-US"/>
              </w:rPr>
            </w:pPr>
          </w:p>
          <w:p w14:paraId="19F69A58" w14:textId="1CB2BC21" w:rsidR="00F33E38" w:rsidRPr="00623956" w:rsidRDefault="00F33E38" w:rsidP="004F0AE7">
            <w:pPr>
              <w:numPr>
                <w:ilvl w:val="0"/>
                <w:numId w:val="17"/>
              </w:numPr>
              <w:jc w:val="both"/>
              <w:rPr>
                <w:rFonts w:ascii="Arial Narrow" w:hAnsi="Arial Narrow"/>
                <w:sz w:val="24"/>
                <w:szCs w:val="24"/>
                <w:lang w:val="en-US"/>
              </w:rPr>
            </w:pPr>
            <w:r w:rsidRPr="00623956">
              <w:rPr>
                <w:rFonts w:ascii="Arial Narrow" w:hAnsi="Arial Narrow"/>
                <w:sz w:val="24"/>
                <w:szCs w:val="24"/>
                <w:lang w:val="en-US"/>
              </w:rPr>
              <w:t xml:space="preserve">The Employer shall open all other envelopes one at a time and </w:t>
            </w:r>
            <w:proofErr w:type="gramStart"/>
            <w:r w:rsidRPr="00623956">
              <w:rPr>
                <w:rFonts w:ascii="Arial Narrow" w:hAnsi="Arial Narrow"/>
                <w:sz w:val="24"/>
                <w:szCs w:val="24"/>
                <w:lang w:val="en-US"/>
              </w:rPr>
              <w:t>readout</w:t>
            </w:r>
            <w:proofErr w:type="gramEnd"/>
            <w:r w:rsidRPr="00623956">
              <w:rPr>
                <w:rFonts w:ascii="Arial Narrow" w:hAnsi="Arial Narrow"/>
                <w:sz w:val="24"/>
                <w:szCs w:val="24"/>
                <w:lang w:val="en-US"/>
              </w:rPr>
              <w:t>: the name of the Tenderer, the Tender Price(s), any discounts and their application methodology, and alternative Tenders. No Tender shall be rejected at Tender opening except for late Tenders</w:t>
            </w:r>
          </w:p>
          <w:p w14:paraId="248BF045" w14:textId="77777777" w:rsidR="00F33E38" w:rsidRPr="00623956" w:rsidRDefault="00F33E38" w:rsidP="00623956">
            <w:pPr>
              <w:ind w:left="360"/>
              <w:rPr>
                <w:rFonts w:ascii="Arial Narrow" w:hAnsi="Arial Narrow"/>
                <w:sz w:val="24"/>
                <w:szCs w:val="24"/>
              </w:rPr>
            </w:pPr>
          </w:p>
          <w:p w14:paraId="278D59CA" w14:textId="77777777" w:rsidR="00F33E38" w:rsidRPr="00623956" w:rsidRDefault="00F33E38" w:rsidP="004F0AE7">
            <w:pPr>
              <w:numPr>
                <w:ilvl w:val="0"/>
                <w:numId w:val="17"/>
              </w:numPr>
              <w:jc w:val="both"/>
              <w:rPr>
                <w:rFonts w:ascii="Arial Narrow" w:hAnsi="Arial Narrow"/>
                <w:sz w:val="24"/>
                <w:szCs w:val="24"/>
                <w:lang w:val="en-US"/>
              </w:rPr>
            </w:pPr>
            <w:r w:rsidRPr="00623956">
              <w:rPr>
                <w:rFonts w:ascii="Arial Narrow" w:hAnsi="Arial Narrow"/>
                <w:sz w:val="24"/>
                <w:szCs w:val="24"/>
                <w:lang w:val="en-US"/>
              </w:rPr>
              <w:t>The Employer shall prepare a record of the Tender opening that shall include, as a minimum: the name of the Tenderer and whether there is a withdrawal, substitution, or modification; the Tender Price, per lot if applicable, including any discounts and alternative proposals.</w:t>
            </w:r>
          </w:p>
          <w:p w14:paraId="158B9D05" w14:textId="77777777" w:rsidR="00F33E38" w:rsidRPr="00623956" w:rsidRDefault="00F33E38" w:rsidP="00B70694">
            <w:pPr>
              <w:jc w:val="both"/>
              <w:rPr>
                <w:rFonts w:ascii="Arial Narrow" w:hAnsi="Arial Narrow"/>
                <w:sz w:val="24"/>
                <w:szCs w:val="24"/>
                <w:lang w:val="en-US"/>
              </w:rPr>
            </w:pPr>
          </w:p>
          <w:p w14:paraId="281397CB" w14:textId="77777777" w:rsidR="00F33E38" w:rsidRPr="00623956" w:rsidRDefault="00F33E38" w:rsidP="00B70694">
            <w:pPr>
              <w:jc w:val="both"/>
              <w:rPr>
                <w:rFonts w:ascii="Arial Narrow" w:hAnsi="Arial Narrow"/>
                <w:sz w:val="24"/>
                <w:szCs w:val="24"/>
                <w:lang w:val="en-US"/>
              </w:rPr>
            </w:pPr>
            <w:r w:rsidRPr="00623956">
              <w:rPr>
                <w:rFonts w:ascii="Arial Narrow" w:hAnsi="Arial Narrow"/>
                <w:sz w:val="24"/>
                <w:szCs w:val="24"/>
                <w:lang w:val="en-US"/>
              </w:rPr>
              <w:t>T04</w:t>
            </w:r>
            <w:r w:rsidRPr="00623956">
              <w:rPr>
                <w:rFonts w:ascii="Arial Narrow" w:hAnsi="Arial Narrow"/>
                <w:sz w:val="24"/>
                <w:szCs w:val="24"/>
                <w:lang w:val="en-US"/>
              </w:rPr>
              <w:tab/>
            </w:r>
            <w:r w:rsidRPr="00623956">
              <w:rPr>
                <w:rFonts w:ascii="Arial Narrow" w:hAnsi="Arial Narrow"/>
                <w:b/>
                <w:caps/>
                <w:sz w:val="24"/>
                <w:szCs w:val="24"/>
                <w:lang w:val="en-US"/>
              </w:rPr>
              <w:t>Pricing</w:t>
            </w:r>
          </w:p>
          <w:p w14:paraId="12B30B75" w14:textId="77777777" w:rsidR="00F33E38" w:rsidRPr="00623956" w:rsidRDefault="00F33E38" w:rsidP="00B70694">
            <w:pPr>
              <w:jc w:val="both"/>
              <w:rPr>
                <w:rFonts w:ascii="Arial Narrow" w:hAnsi="Arial Narrow"/>
                <w:sz w:val="24"/>
                <w:szCs w:val="24"/>
                <w:lang w:val="en-US"/>
              </w:rPr>
            </w:pPr>
          </w:p>
          <w:p w14:paraId="79CB50A1" w14:textId="66596E61" w:rsidR="00F33E38" w:rsidRPr="00623956" w:rsidRDefault="00F33E38" w:rsidP="00B70694">
            <w:pPr>
              <w:jc w:val="both"/>
              <w:rPr>
                <w:rFonts w:ascii="Arial Narrow" w:hAnsi="Arial Narrow"/>
                <w:sz w:val="24"/>
                <w:szCs w:val="24"/>
                <w:lang w:val="en-US"/>
              </w:rPr>
            </w:pPr>
            <w:r w:rsidRPr="00623956">
              <w:rPr>
                <w:rFonts w:ascii="Arial Narrow" w:hAnsi="Arial Narrow"/>
                <w:sz w:val="24"/>
                <w:szCs w:val="24"/>
                <w:lang w:val="en-US"/>
              </w:rPr>
              <w:t xml:space="preserve">Tenderers shall state the Tender price in </w:t>
            </w:r>
            <w:r w:rsidR="0047318F" w:rsidRPr="00623956">
              <w:rPr>
                <w:rFonts w:ascii="Arial Narrow" w:hAnsi="Arial Narrow"/>
                <w:b/>
                <w:bCs/>
                <w:sz w:val="24"/>
                <w:szCs w:val="24"/>
                <w:lang w:val="en-US"/>
              </w:rPr>
              <w:t>US Dollars</w:t>
            </w:r>
            <w:r w:rsidRPr="00623956">
              <w:rPr>
                <w:rFonts w:ascii="Arial Narrow" w:hAnsi="Arial Narrow"/>
                <w:sz w:val="24"/>
                <w:szCs w:val="24"/>
                <w:lang w:val="en-US"/>
              </w:rPr>
              <w:t>.</w:t>
            </w:r>
          </w:p>
          <w:p w14:paraId="07E13B7C" w14:textId="77777777" w:rsidR="00F33E38" w:rsidRPr="00623956" w:rsidRDefault="00F33E38" w:rsidP="00B70694">
            <w:pPr>
              <w:jc w:val="both"/>
              <w:rPr>
                <w:rFonts w:ascii="Arial Narrow" w:hAnsi="Arial Narrow"/>
                <w:sz w:val="24"/>
                <w:szCs w:val="24"/>
                <w:lang w:val="en-US"/>
              </w:rPr>
            </w:pPr>
          </w:p>
        </w:tc>
      </w:tr>
      <w:tr w:rsidR="00F33E38" w:rsidRPr="00623956" w14:paraId="18AB07B7" w14:textId="77777777" w:rsidTr="00F33E38">
        <w:trPr>
          <w:trHeight w:val="776"/>
          <w:jc w:val="center"/>
        </w:trPr>
        <w:tc>
          <w:tcPr>
            <w:tcW w:w="9720" w:type="dxa"/>
          </w:tcPr>
          <w:p w14:paraId="00AEFB2B" w14:textId="77777777" w:rsidR="00F33E38" w:rsidRPr="00623956" w:rsidRDefault="00F33E38" w:rsidP="00B70694">
            <w:pPr>
              <w:jc w:val="both"/>
              <w:rPr>
                <w:rFonts w:ascii="Arial Narrow" w:hAnsi="Arial Narrow"/>
                <w:sz w:val="24"/>
                <w:szCs w:val="24"/>
                <w:lang w:val="en-US"/>
              </w:rPr>
            </w:pPr>
            <w:r w:rsidRPr="00623956">
              <w:rPr>
                <w:rFonts w:ascii="Arial Narrow" w:hAnsi="Arial Narrow"/>
                <w:sz w:val="24"/>
                <w:szCs w:val="24"/>
                <w:lang w:val="en-US"/>
              </w:rPr>
              <w:t>All</w:t>
            </w:r>
            <w:r w:rsidRPr="00623956">
              <w:rPr>
                <w:rFonts w:ascii="Arial Narrow" w:hAnsi="Arial Narrow"/>
                <w:sz w:val="24"/>
                <w:szCs w:val="24"/>
              </w:rPr>
              <w:t xml:space="preserve"> </w:t>
            </w:r>
            <w:r w:rsidRPr="00623956">
              <w:rPr>
                <w:rFonts w:ascii="Arial Narrow" w:hAnsi="Arial Narrow"/>
                <w:sz w:val="24"/>
                <w:szCs w:val="24"/>
                <w:lang w:val="en-US"/>
              </w:rPr>
              <w:t>amounts</w:t>
            </w:r>
            <w:r w:rsidRPr="00623956">
              <w:rPr>
                <w:rFonts w:ascii="Arial Narrow" w:hAnsi="Arial Narrow"/>
                <w:sz w:val="24"/>
                <w:szCs w:val="24"/>
              </w:rPr>
              <w:t xml:space="preserve"> </w:t>
            </w:r>
            <w:r w:rsidRPr="00623956">
              <w:rPr>
                <w:rFonts w:ascii="Arial Narrow" w:hAnsi="Arial Narrow"/>
                <w:sz w:val="24"/>
                <w:szCs w:val="24"/>
                <w:lang w:val="en-US"/>
              </w:rPr>
              <w:t>shall</w:t>
            </w:r>
            <w:r w:rsidRPr="00623956">
              <w:rPr>
                <w:rFonts w:ascii="Arial Narrow" w:hAnsi="Arial Narrow"/>
                <w:sz w:val="24"/>
                <w:szCs w:val="24"/>
              </w:rPr>
              <w:t xml:space="preserve"> </w:t>
            </w:r>
            <w:r w:rsidRPr="00623956">
              <w:rPr>
                <w:rFonts w:ascii="Arial Narrow" w:hAnsi="Arial Narrow"/>
                <w:sz w:val="24"/>
                <w:szCs w:val="24"/>
                <w:lang w:val="en-US"/>
              </w:rPr>
              <w:t>be</w:t>
            </w:r>
            <w:r w:rsidRPr="00623956">
              <w:rPr>
                <w:rFonts w:ascii="Arial Narrow" w:hAnsi="Arial Narrow"/>
                <w:sz w:val="24"/>
                <w:szCs w:val="24"/>
              </w:rPr>
              <w:t xml:space="preserve"> </w:t>
            </w:r>
            <w:r w:rsidRPr="00623956">
              <w:rPr>
                <w:rFonts w:ascii="Arial Narrow" w:hAnsi="Arial Narrow"/>
                <w:sz w:val="24"/>
                <w:szCs w:val="24"/>
                <w:lang w:val="en-US"/>
              </w:rPr>
              <w:t>indicated</w:t>
            </w:r>
            <w:r w:rsidRPr="00623956">
              <w:rPr>
                <w:rFonts w:ascii="Arial Narrow" w:hAnsi="Arial Narrow"/>
                <w:sz w:val="24"/>
                <w:szCs w:val="24"/>
              </w:rPr>
              <w:t xml:space="preserve"> </w:t>
            </w:r>
            <w:r w:rsidRPr="00623956">
              <w:rPr>
                <w:rFonts w:ascii="Arial Narrow" w:hAnsi="Arial Narrow"/>
                <w:sz w:val="24"/>
                <w:szCs w:val="24"/>
                <w:lang w:val="en-US"/>
              </w:rPr>
              <w:t>in</w:t>
            </w:r>
            <w:r w:rsidRPr="00623956">
              <w:rPr>
                <w:rFonts w:ascii="Arial Narrow" w:hAnsi="Arial Narrow"/>
                <w:sz w:val="24"/>
                <w:szCs w:val="24"/>
              </w:rPr>
              <w:t xml:space="preserve"> </w:t>
            </w:r>
            <w:r w:rsidRPr="00623956">
              <w:rPr>
                <w:rFonts w:ascii="Arial Narrow" w:hAnsi="Arial Narrow"/>
                <w:sz w:val="24"/>
                <w:szCs w:val="24"/>
                <w:lang w:val="en-US"/>
              </w:rPr>
              <w:t>words</w:t>
            </w:r>
            <w:r w:rsidRPr="00623956">
              <w:rPr>
                <w:rFonts w:ascii="Arial Narrow" w:hAnsi="Arial Narrow"/>
                <w:sz w:val="24"/>
                <w:szCs w:val="24"/>
              </w:rPr>
              <w:t xml:space="preserve"> </w:t>
            </w:r>
            <w:r w:rsidRPr="00623956">
              <w:rPr>
                <w:rFonts w:ascii="Arial Narrow" w:hAnsi="Arial Narrow"/>
                <w:sz w:val="24"/>
                <w:szCs w:val="24"/>
                <w:lang w:val="en-US"/>
              </w:rPr>
              <w:t>and</w:t>
            </w:r>
            <w:r w:rsidRPr="00623956">
              <w:rPr>
                <w:rFonts w:ascii="Arial Narrow" w:hAnsi="Arial Narrow"/>
                <w:sz w:val="24"/>
                <w:szCs w:val="24"/>
              </w:rPr>
              <w:t xml:space="preserve"> </w:t>
            </w:r>
            <w:r w:rsidRPr="00623956">
              <w:rPr>
                <w:rFonts w:ascii="Arial Narrow" w:hAnsi="Arial Narrow"/>
                <w:sz w:val="24"/>
                <w:szCs w:val="24"/>
                <w:lang w:val="en-US"/>
              </w:rPr>
              <w:t>figures</w:t>
            </w:r>
            <w:r w:rsidRPr="00623956">
              <w:rPr>
                <w:rFonts w:ascii="Arial Narrow" w:hAnsi="Arial Narrow"/>
                <w:sz w:val="24"/>
                <w:szCs w:val="24"/>
              </w:rPr>
              <w:t xml:space="preserve">. </w:t>
            </w:r>
            <w:r w:rsidRPr="00623956">
              <w:rPr>
                <w:rFonts w:ascii="Arial Narrow" w:hAnsi="Arial Narrow"/>
                <w:sz w:val="24"/>
                <w:szCs w:val="24"/>
                <w:lang w:val="en-US"/>
              </w:rPr>
              <w:t>Whenever</w:t>
            </w:r>
            <w:r w:rsidRPr="00623956">
              <w:rPr>
                <w:rFonts w:ascii="Arial Narrow" w:hAnsi="Arial Narrow"/>
                <w:sz w:val="24"/>
                <w:szCs w:val="24"/>
              </w:rPr>
              <w:t xml:space="preserve"> </w:t>
            </w:r>
            <w:r w:rsidRPr="00623956">
              <w:rPr>
                <w:rFonts w:ascii="Arial Narrow" w:hAnsi="Arial Narrow"/>
                <w:sz w:val="24"/>
                <w:szCs w:val="24"/>
                <w:lang w:val="en-US"/>
              </w:rPr>
              <w:t>there</w:t>
            </w:r>
            <w:r w:rsidRPr="00623956">
              <w:rPr>
                <w:rFonts w:ascii="Arial Narrow" w:hAnsi="Arial Narrow"/>
                <w:sz w:val="24"/>
                <w:szCs w:val="24"/>
              </w:rPr>
              <w:t xml:space="preserve"> </w:t>
            </w:r>
            <w:r w:rsidRPr="00623956">
              <w:rPr>
                <w:rFonts w:ascii="Arial Narrow" w:hAnsi="Arial Narrow"/>
                <w:sz w:val="24"/>
                <w:szCs w:val="24"/>
                <w:lang w:val="en-US"/>
              </w:rPr>
              <w:t>is</w:t>
            </w:r>
            <w:r w:rsidRPr="00623956">
              <w:rPr>
                <w:rFonts w:ascii="Arial Narrow" w:hAnsi="Arial Narrow"/>
                <w:sz w:val="24"/>
                <w:szCs w:val="24"/>
              </w:rPr>
              <w:t xml:space="preserve"> </w:t>
            </w:r>
            <w:r w:rsidRPr="00623956">
              <w:rPr>
                <w:rFonts w:ascii="Arial Narrow" w:hAnsi="Arial Narrow"/>
                <w:sz w:val="24"/>
                <w:szCs w:val="24"/>
                <w:lang w:val="en-US"/>
              </w:rPr>
              <w:t>a</w:t>
            </w:r>
            <w:r w:rsidRPr="00623956">
              <w:rPr>
                <w:rFonts w:ascii="Arial Narrow" w:hAnsi="Arial Narrow"/>
                <w:sz w:val="24"/>
                <w:szCs w:val="24"/>
              </w:rPr>
              <w:t xml:space="preserve"> </w:t>
            </w:r>
            <w:r w:rsidRPr="00623956">
              <w:rPr>
                <w:rFonts w:ascii="Arial Narrow" w:hAnsi="Arial Narrow"/>
                <w:sz w:val="24"/>
                <w:szCs w:val="24"/>
                <w:lang w:val="en-US"/>
              </w:rPr>
              <w:t>discrepancy</w:t>
            </w:r>
            <w:r w:rsidRPr="00623956">
              <w:rPr>
                <w:rFonts w:ascii="Arial Narrow" w:hAnsi="Arial Narrow"/>
                <w:sz w:val="24"/>
                <w:szCs w:val="24"/>
              </w:rPr>
              <w:t xml:space="preserve"> </w:t>
            </w:r>
            <w:r w:rsidRPr="00623956">
              <w:rPr>
                <w:rFonts w:ascii="Arial Narrow" w:hAnsi="Arial Narrow"/>
                <w:sz w:val="24"/>
                <w:szCs w:val="24"/>
                <w:lang w:val="en-US"/>
              </w:rPr>
              <w:t>between</w:t>
            </w:r>
            <w:r w:rsidRPr="00623956">
              <w:rPr>
                <w:rFonts w:ascii="Arial Narrow" w:hAnsi="Arial Narrow"/>
                <w:sz w:val="24"/>
                <w:szCs w:val="24"/>
              </w:rPr>
              <w:t xml:space="preserve"> </w:t>
            </w:r>
            <w:r w:rsidRPr="00623956">
              <w:rPr>
                <w:rFonts w:ascii="Arial Narrow" w:hAnsi="Arial Narrow"/>
                <w:sz w:val="24"/>
                <w:szCs w:val="24"/>
                <w:lang w:val="en-US"/>
              </w:rPr>
              <w:t>the</w:t>
            </w:r>
            <w:r w:rsidRPr="00623956">
              <w:rPr>
                <w:rFonts w:ascii="Arial Narrow" w:hAnsi="Arial Narrow"/>
                <w:sz w:val="24"/>
                <w:szCs w:val="24"/>
              </w:rPr>
              <w:t xml:space="preserve"> </w:t>
            </w:r>
            <w:r w:rsidRPr="00623956">
              <w:rPr>
                <w:rFonts w:ascii="Arial Narrow" w:hAnsi="Arial Narrow"/>
                <w:sz w:val="24"/>
                <w:szCs w:val="24"/>
                <w:lang w:val="en-US"/>
              </w:rPr>
              <w:t>words</w:t>
            </w:r>
            <w:r w:rsidRPr="00623956">
              <w:rPr>
                <w:rFonts w:ascii="Arial Narrow" w:hAnsi="Arial Narrow"/>
                <w:sz w:val="24"/>
                <w:szCs w:val="24"/>
              </w:rPr>
              <w:t xml:space="preserve"> </w:t>
            </w:r>
            <w:r w:rsidRPr="00623956">
              <w:rPr>
                <w:rFonts w:ascii="Arial Narrow" w:hAnsi="Arial Narrow"/>
                <w:sz w:val="24"/>
                <w:szCs w:val="24"/>
                <w:lang w:val="en-US"/>
              </w:rPr>
              <w:t>and</w:t>
            </w:r>
            <w:r w:rsidRPr="00623956">
              <w:rPr>
                <w:rFonts w:ascii="Arial Narrow" w:hAnsi="Arial Narrow"/>
                <w:sz w:val="24"/>
                <w:szCs w:val="24"/>
              </w:rPr>
              <w:t xml:space="preserve"> </w:t>
            </w:r>
            <w:r w:rsidRPr="00623956">
              <w:rPr>
                <w:rFonts w:ascii="Arial Narrow" w:hAnsi="Arial Narrow"/>
                <w:sz w:val="24"/>
                <w:szCs w:val="24"/>
                <w:lang w:val="en-US"/>
              </w:rPr>
              <w:t>figures</w:t>
            </w:r>
            <w:r w:rsidRPr="00623956">
              <w:rPr>
                <w:rFonts w:ascii="Arial Narrow" w:hAnsi="Arial Narrow"/>
                <w:sz w:val="24"/>
                <w:szCs w:val="24"/>
              </w:rPr>
              <w:t xml:space="preserve">, </w:t>
            </w:r>
            <w:r w:rsidRPr="00623956">
              <w:rPr>
                <w:rFonts w:ascii="Arial Narrow" w:hAnsi="Arial Narrow"/>
                <w:sz w:val="24"/>
                <w:szCs w:val="24"/>
                <w:lang w:val="en-US"/>
              </w:rPr>
              <w:t>the amount quoted in words shall prevail.</w:t>
            </w:r>
          </w:p>
          <w:p w14:paraId="53E64988" w14:textId="77777777" w:rsidR="00F33E38" w:rsidRPr="00623956" w:rsidRDefault="00F33E38" w:rsidP="00B70694">
            <w:pPr>
              <w:jc w:val="both"/>
              <w:rPr>
                <w:rFonts w:ascii="Arial Narrow" w:hAnsi="Arial Narrow"/>
                <w:sz w:val="24"/>
                <w:szCs w:val="24"/>
                <w:lang w:val="en-US"/>
              </w:rPr>
            </w:pPr>
          </w:p>
        </w:tc>
      </w:tr>
      <w:tr w:rsidR="00F33E38" w:rsidRPr="00623956" w14:paraId="4A557084" w14:textId="77777777" w:rsidTr="00C6406E">
        <w:trPr>
          <w:trHeight w:val="657"/>
          <w:jc w:val="center"/>
        </w:trPr>
        <w:tc>
          <w:tcPr>
            <w:tcW w:w="9720" w:type="dxa"/>
          </w:tcPr>
          <w:p w14:paraId="7453B059" w14:textId="77777777" w:rsidR="00F33E38" w:rsidRPr="00623956" w:rsidRDefault="00F33E38" w:rsidP="00736739">
            <w:pPr>
              <w:jc w:val="both"/>
              <w:rPr>
                <w:rFonts w:ascii="Arial Narrow" w:hAnsi="Arial Narrow"/>
                <w:sz w:val="24"/>
                <w:szCs w:val="24"/>
                <w:lang w:val="en-US"/>
              </w:rPr>
            </w:pPr>
            <w:r w:rsidRPr="00623956">
              <w:rPr>
                <w:rFonts w:ascii="Arial Narrow" w:hAnsi="Arial Narrow"/>
                <w:sz w:val="24"/>
                <w:szCs w:val="24"/>
                <w:lang w:val="en-US"/>
              </w:rPr>
              <w:t xml:space="preserve">The Tenderer’s price shall be a fixed price lump sum including all costs and expenses without limitation, all overheads, taxes and </w:t>
            </w:r>
            <w:proofErr w:type="gramStart"/>
            <w:r w:rsidRPr="00623956">
              <w:rPr>
                <w:rFonts w:ascii="Arial Narrow" w:hAnsi="Arial Narrow"/>
                <w:sz w:val="24"/>
                <w:szCs w:val="24"/>
                <w:lang w:val="en-US"/>
              </w:rPr>
              <w:t>profit,  shall</w:t>
            </w:r>
            <w:proofErr w:type="gramEnd"/>
            <w:r w:rsidRPr="00623956">
              <w:rPr>
                <w:rFonts w:ascii="Arial Narrow" w:hAnsi="Arial Narrow"/>
                <w:sz w:val="24"/>
                <w:szCs w:val="24"/>
                <w:lang w:val="en-US"/>
              </w:rPr>
              <w:t xml:space="preserve"> include fluctuations and price escalations.</w:t>
            </w:r>
          </w:p>
        </w:tc>
      </w:tr>
      <w:tr w:rsidR="00F33E38" w:rsidRPr="00623956" w14:paraId="1B43F6C8" w14:textId="77777777" w:rsidTr="00F33E38">
        <w:trPr>
          <w:trHeight w:val="868"/>
          <w:jc w:val="center"/>
        </w:trPr>
        <w:tc>
          <w:tcPr>
            <w:tcW w:w="9720" w:type="dxa"/>
          </w:tcPr>
          <w:p w14:paraId="4D54DA11" w14:textId="7672EA76" w:rsidR="00F33E38" w:rsidRPr="00623956" w:rsidRDefault="00F33E38" w:rsidP="00132B0E">
            <w:pPr>
              <w:jc w:val="both"/>
              <w:rPr>
                <w:rFonts w:ascii="Arial Narrow" w:hAnsi="Arial Narrow"/>
                <w:sz w:val="24"/>
                <w:szCs w:val="24"/>
              </w:rPr>
            </w:pPr>
            <w:r w:rsidRPr="00623956">
              <w:rPr>
                <w:rFonts w:ascii="Arial Narrow" w:hAnsi="Arial Narrow"/>
                <w:sz w:val="24"/>
                <w:szCs w:val="24"/>
                <w:u w:val="single"/>
                <w:lang w:val="en-US"/>
              </w:rPr>
              <w:t>The Tenderer’s price shall be inclusive of VAT, road tax and all social taxes which shall all be stated separately.</w:t>
            </w:r>
          </w:p>
        </w:tc>
      </w:tr>
      <w:tr w:rsidR="00F33E38" w:rsidRPr="00623956" w14:paraId="05FEDAFA" w14:textId="77777777" w:rsidTr="00C6406E">
        <w:trPr>
          <w:trHeight w:val="60"/>
          <w:jc w:val="center"/>
        </w:trPr>
        <w:tc>
          <w:tcPr>
            <w:tcW w:w="9720" w:type="dxa"/>
          </w:tcPr>
          <w:p w14:paraId="35AFBAFB" w14:textId="77777777" w:rsidR="00F33E38" w:rsidRPr="00623956" w:rsidRDefault="00F33E38" w:rsidP="00292659">
            <w:pPr>
              <w:ind w:left="426" w:hanging="426"/>
              <w:jc w:val="both"/>
              <w:rPr>
                <w:rFonts w:ascii="Arial Narrow" w:hAnsi="Arial Narrow"/>
                <w:sz w:val="24"/>
                <w:szCs w:val="24"/>
                <w:lang w:val="en-US"/>
              </w:rPr>
            </w:pPr>
            <w:r w:rsidRPr="00623956">
              <w:rPr>
                <w:rFonts w:ascii="Arial Narrow" w:hAnsi="Arial Narrow"/>
                <w:sz w:val="24"/>
                <w:szCs w:val="24"/>
                <w:lang w:val="en-US"/>
              </w:rPr>
              <w:t>T</w:t>
            </w:r>
            <w:proofErr w:type="gramStart"/>
            <w:r w:rsidRPr="00623956">
              <w:rPr>
                <w:rFonts w:ascii="Arial Narrow" w:hAnsi="Arial Narrow"/>
                <w:sz w:val="24"/>
                <w:szCs w:val="24"/>
                <w:lang w:val="en-US"/>
              </w:rPr>
              <w:t xml:space="preserve">05  </w:t>
            </w:r>
            <w:r w:rsidRPr="00623956">
              <w:rPr>
                <w:rFonts w:ascii="Arial Narrow" w:hAnsi="Arial Narrow"/>
                <w:b/>
                <w:caps/>
                <w:sz w:val="24"/>
                <w:szCs w:val="24"/>
                <w:lang w:val="en-US"/>
              </w:rPr>
              <w:t>Employer’s</w:t>
            </w:r>
            <w:proofErr w:type="gramEnd"/>
            <w:r w:rsidRPr="00623956">
              <w:rPr>
                <w:rFonts w:ascii="Arial Narrow" w:hAnsi="Arial Narrow"/>
                <w:b/>
                <w:caps/>
                <w:sz w:val="24"/>
                <w:szCs w:val="24"/>
                <w:lang w:val="en-US"/>
              </w:rPr>
              <w:t xml:space="preserve"> Acceptance of Tender</w:t>
            </w:r>
          </w:p>
          <w:p w14:paraId="206F7E59" w14:textId="77777777" w:rsidR="00F33E38" w:rsidRPr="00623956" w:rsidRDefault="00F33E38" w:rsidP="00292659">
            <w:pPr>
              <w:jc w:val="both"/>
              <w:rPr>
                <w:rFonts w:ascii="Arial Narrow" w:hAnsi="Arial Narrow"/>
                <w:sz w:val="24"/>
                <w:szCs w:val="24"/>
                <w:lang w:val="en-US"/>
              </w:rPr>
            </w:pPr>
          </w:p>
          <w:p w14:paraId="704EEEE6" w14:textId="77777777" w:rsidR="00F33E38" w:rsidRPr="00623956" w:rsidRDefault="00F33E38" w:rsidP="00292659">
            <w:pPr>
              <w:jc w:val="both"/>
              <w:rPr>
                <w:rFonts w:ascii="Arial Narrow" w:hAnsi="Arial Narrow"/>
                <w:sz w:val="24"/>
                <w:szCs w:val="24"/>
                <w:lang w:val="en-US"/>
              </w:rPr>
            </w:pPr>
            <w:r w:rsidRPr="00623956">
              <w:rPr>
                <w:rFonts w:ascii="Arial Narrow" w:hAnsi="Arial Narrow"/>
                <w:sz w:val="24"/>
                <w:szCs w:val="24"/>
                <w:lang w:val="en-US"/>
              </w:rPr>
              <w:t xml:space="preserve">Tenderers acknowledge the right of the Employer to reject any or all Tenders </w:t>
            </w:r>
            <w:proofErr w:type="gramStart"/>
            <w:r w:rsidRPr="00623956">
              <w:rPr>
                <w:rFonts w:ascii="Arial Narrow" w:hAnsi="Arial Narrow"/>
                <w:sz w:val="24"/>
                <w:szCs w:val="24"/>
                <w:lang w:val="en-US"/>
              </w:rPr>
              <w:t>in whole</w:t>
            </w:r>
            <w:proofErr w:type="gramEnd"/>
            <w:r w:rsidRPr="00623956">
              <w:rPr>
                <w:rFonts w:ascii="Arial Narrow" w:hAnsi="Arial Narrow"/>
                <w:sz w:val="24"/>
                <w:szCs w:val="24"/>
                <w:lang w:val="en-US"/>
              </w:rPr>
              <w:t xml:space="preserve"> or in part, to waive any informality or irregularity therein. Tenderers also acknowledge the right of the Employer to reject a Tender if the Tenderer fails to submit the data required by the Documents or if the Tender is in any way incomplete or irregular. Tenderer further acknowledges that the Employer will evaluate bids in accordance with the Tender Evaluation Matrix and </w:t>
            </w:r>
            <w:r w:rsidRPr="00623956">
              <w:rPr>
                <w:rFonts w:ascii="Arial Narrow" w:hAnsi="Arial Narrow"/>
                <w:b/>
                <w:sz w:val="24"/>
                <w:szCs w:val="24"/>
                <w:u w:val="single"/>
                <w:lang w:val="en-US"/>
              </w:rPr>
              <w:t>is not bound to accept the lowest Tender or any Tender at all</w:t>
            </w:r>
            <w:r w:rsidRPr="00623956">
              <w:rPr>
                <w:rFonts w:ascii="Arial Narrow" w:hAnsi="Arial Narrow"/>
                <w:sz w:val="24"/>
                <w:szCs w:val="24"/>
                <w:lang w:val="en-US"/>
              </w:rPr>
              <w:t>.</w:t>
            </w:r>
          </w:p>
          <w:p w14:paraId="27D827A6" w14:textId="77777777" w:rsidR="00F33E38" w:rsidRPr="00623956" w:rsidRDefault="00F33E38" w:rsidP="00C6406E">
            <w:pPr>
              <w:jc w:val="both"/>
              <w:rPr>
                <w:rFonts w:ascii="Arial Narrow" w:hAnsi="Arial Narrow"/>
                <w:sz w:val="24"/>
                <w:szCs w:val="24"/>
                <w:u w:val="single"/>
                <w:lang w:val="en-US"/>
              </w:rPr>
            </w:pPr>
          </w:p>
        </w:tc>
      </w:tr>
      <w:tr w:rsidR="00F33E38" w:rsidRPr="00623956" w14:paraId="53CCBFA7" w14:textId="77777777" w:rsidTr="00C6406E">
        <w:trPr>
          <w:trHeight w:val="720"/>
          <w:jc w:val="center"/>
        </w:trPr>
        <w:tc>
          <w:tcPr>
            <w:tcW w:w="9720" w:type="dxa"/>
          </w:tcPr>
          <w:p w14:paraId="5D155FE4" w14:textId="77777777" w:rsidR="00F33E38" w:rsidRPr="00623956" w:rsidRDefault="00F33E38" w:rsidP="00B70694">
            <w:pPr>
              <w:jc w:val="both"/>
              <w:rPr>
                <w:rFonts w:ascii="Arial Narrow" w:hAnsi="Arial Narrow"/>
                <w:sz w:val="24"/>
                <w:szCs w:val="24"/>
                <w:lang w:val="en-US"/>
              </w:rPr>
            </w:pPr>
            <w:r w:rsidRPr="00623956">
              <w:rPr>
                <w:rFonts w:ascii="Arial Narrow" w:hAnsi="Arial Narrow"/>
                <w:sz w:val="24"/>
                <w:szCs w:val="24"/>
                <w:lang w:val="en-US"/>
              </w:rPr>
              <w:lastRenderedPageBreak/>
              <w:t>Award of the Contract will be made at the absolute discretion of the Employer and shall not be questioned or challenged by any unsuccessful Tenderer. The Employer shall be entitled to award all or part of the Contract work.</w:t>
            </w:r>
          </w:p>
          <w:p w14:paraId="180C959B" w14:textId="77777777" w:rsidR="00F33E38" w:rsidRPr="00623956" w:rsidRDefault="00F33E38" w:rsidP="00B70694">
            <w:pPr>
              <w:jc w:val="both"/>
              <w:rPr>
                <w:rFonts w:ascii="Arial Narrow" w:hAnsi="Arial Narrow"/>
                <w:sz w:val="24"/>
                <w:szCs w:val="24"/>
                <w:lang w:val="en-US"/>
              </w:rPr>
            </w:pPr>
          </w:p>
        </w:tc>
      </w:tr>
      <w:tr w:rsidR="00F33E38" w:rsidRPr="00623956" w14:paraId="72B8B721" w14:textId="77777777" w:rsidTr="00C6406E">
        <w:trPr>
          <w:trHeight w:val="540"/>
          <w:jc w:val="center"/>
        </w:trPr>
        <w:tc>
          <w:tcPr>
            <w:tcW w:w="9720" w:type="dxa"/>
          </w:tcPr>
          <w:p w14:paraId="70E158EF" w14:textId="77777777" w:rsidR="00F33E38" w:rsidRPr="00623956" w:rsidRDefault="00F33E38" w:rsidP="00B70694">
            <w:pPr>
              <w:jc w:val="both"/>
              <w:rPr>
                <w:rFonts w:ascii="Arial Narrow" w:hAnsi="Arial Narrow"/>
                <w:sz w:val="24"/>
                <w:szCs w:val="24"/>
                <w:lang w:val="en-US"/>
              </w:rPr>
            </w:pPr>
            <w:r w:rsidRPr="00623956">
              <w:rPr>
                <w:rFonts w:ascii="Arial Narrow" w:hAnsi="Arial Narrow"/>
                <w:sz w:val="24"/>
                <w:szCs w:val="24"/>
                <w:lang w:val="en-US"/>
              </w:rPr>
              <w:t xml:space="preserve">The Tenderer shall bear all costs and expenses in the preparation of the Tenders and the Employer will not </w:t>
            </w:r>
          </w:p>
          <w:p w14:paraId="32D540AD" w14:textId="77777777" w:rsidR="00F33E38" w:rsidRDefault="00F33E38" w:rsidP="00B70694">
            <w:pPr>
              <w:jc w:val="both"/>
              <w:rPr>
                <w:rFonts w:ascii="Arial Narrow" w:hAnsi="Arial Narrow"/>
                <w:sz w:val="24"/>
                <w:szCs w:val="24"/>
                <w:lang w:val="en-US"/>
              </w:rPr>
            </w:pPr>
            <w:r w:rsidRPr="00623956">
              <w:rPr>
                <w:rFonts w:ascii="Arial Narrow" w:hAnsi="Arial Narrow"/>
                <w:sz w:val="24"/>
                <w:szCs w:val="24"/>
                <w:lang w:val="en-US"/>
              </w:rPr>
              <w:t xml:space="preserve">entertain any claims for </w:t>
            </w:r>
            <w:proofErr w:type="gramStart"/>
            <w:r w:rsidRPr="00623956">
              <w:rPr>
                <w:rFonts w:ascii="Arial Narrow" w:hAnsi="Arial Narrow"/>
                <w:sz w:val="24"/>
                <w:szCs w:val="24"/>
                <w:lang w:val="en-US"/>
              </w:rPr>
              <w:t>expended costs</w:t>
            </w:r>
            <w:proofErr w:type="gramEnd"/>
            <w:r w:rsidRPr="00623956">
              <w:rPr>
                <w:rFonts w:ascii="Arial Narrow" w:hAnsi="Arial Narrow"/>
                <w:sz w:val="24"/>
                <w:szCs w:val="24"/>
                <w:lang w:val="en-US"/>
              </w:rPr>
              <w:t xml:space="preserve"> whatsoever.</w:t>
            </w:r>
          </w:p>
          <w:p w14:paraId="101DBEEA" w14:textId="77777777" w:rsidR="00623956" w:rsidRPr="00623956" w:rsidRDefault="00623956" w:rsidP="00B70694">
            <w:pPr>
              <w:jc w:val="both"/>
              <w:rPr>
                <w:rFonts w:ascii="Arial Narrow" w:hAnsi="Arial Narrow"/>
                <w:sz w:val="24"/>
                <w:szCs w:val="24"/>
                <w:lang w:val="en-US"/>
              </w:rPr>
            </w:pPr>
          </w:p>
        </w:tc>
      </w:tr>
      <w:tr w:rsidR="00F33E38" w:rsidRPr="00623956" w14:paraId="762A4D4D" w14:textId="77777777" w:rsidTr="00F33E38">
        <w:trPr>
          <w:trHeight w:val="1971"/>
          <w:jc w:val="center"/>
        </w:trPr>
        <w:tc>
          <w:tcPr>
            <w:tcW w:w="9720" w:type="dxa"/>
          </w:tcPr>
          <w:p w14:paraId="3356555D" w14:textId="77777777" w:rsidR="00F33E38" w:rsidRPr="00623956" w:rsidRDefault="00F33E38" w:rsidP="00B70694">
            <w:pPr>
              <w:jc w:val="both"/>
              <w:rPr>
                <w:rFonts w:ascii="Arial Narrow" w:hAnsi="Arial Narrow"/>
                <w:sz w:val="24"/>
                <w:szCs w:val="24"/>
                <w:lang w:val="en-US"/>
              </w:rPr>
            </w:pPr>
            <w:r w:rsidRPr="00623956">
              <w:rPr>
                <w:rFonts w:ascii="Arial Narrow" w:hAnsi="Arial Narrow"/>
                <w:sz w:val="24"/>
                <w:szCs w:val="24"/>
                <w:lang w:val="en-US"/>
              </w:rPr>
              <w:t>T06</w:t>
            </w:r>
            <w:r w:rsidRPr="00623956">
              <w:rPr>
                <w:rFonts w:ascii="Arial Narrow" w:hAnsi="Arial Narrow"/>
                <w:sz w:val="24"/>
                <w:szCs w:val="24"/>
                <w:lang w:val="en-US"/>
              </w:rPr>
              <w:tab/>
            </w:r>
            <w:r w:rsidRPr="00623956">
              <w:rPr>
                <w:rFonts w:ascii="Arial Narrow" w:hAnsi="Arial Narrow"/>
                <w:b/>
                <w:caps/>
                <w:sz w:val="24"/>
                <w:szCs w:val="24"/>
                <w:lang w:val="en-US"/>
              </w:rPr>
              <w:t>Representation by Tenderer</w:t>
            </w:r>
          </w:p>
          <w:p w14:paraId="1215ABAD" w14:textId="77777777" w:rsidR="00F33E38" w:rsidRPr="00623956" w:rsidRDefault="00F33E38" w:rsidP="00B70694">
            <w:pPr>
              <w:jc w:val="both"/>
              <w:rPr>
                <w:rFonts w:ascii="Arial Narrow" w:hAnsi="Arial Narrow"/>
                <w:sz w:val="24"/>
                <w:szCs w:val="24"/>
                <w:lang w:val="en-US"/>
              </w:rPr>
            </w:pPr>
          </w:p>
          <w:p w14:paraId="6467CBFC" w14:textId="77777777" w:rsidR="00F33E38" w:rsidRPr="00623956" w:rsidRDefault="00F33E38" w:rsidP="00B70694">
            <w:pPr>
              <w:jc w:val="both"/>
              <w:rPr>
                <w:rFonts w:ascii="Arial Narrow" w:hAnsi="Arial Narrow"/>
                <w:sz w:val="24"/>
                <w:szCs w:val="24"/>
                <w:lang w:val="en-US"/>
              </w:rPr>
            </w:pPr>
            <w:r w:rsidRPr="00623956">
              <w:rPr>
                <w:rFonts w:ascii="Arial Narrow" w:hAnsi="Arial Narrow"/>
                <w:sz w:val="24"/>
                <w:szCs w:val="24"/>
                <w:lang w:val="en-US"/>
              </w:rPr>
              <w:t>By submitting a Tender, Tenderers represent to</w:t>
            </w:r>
          </w:p>
          <w:p w14:paraId="7D096EF7" w14:textId="77777777" w:rsidR="00F33E38" w:rsidRPr="00623956" w:rsidRDefault="00F33E38" w:rsidP="00B70694">
            <w:pPr>
              <w:jc w:val="both"/>
              <w:rPr>
                <w:rFonts w:ascii="Arial Narrow" w:hAnsi="Arial Narrow"/>
                <w:sz w:val="24"/>
                <w:szCs w:val="24"/>
                <w:lang w:val="en-US"/>
              </w:rPr>
            </w:pPr>
            <w:r w:rsidRPr="00623956">
              <w:rPr>
                <w:rFonts w:ascii="Arial Narrow" w:hAnsi="Arial Narrow"/>
                <w:sz w:val="24"/>
                <w:szCs w:val="24"/>
                <w:lang w:val="en-US"/>
              </w:rPr>
              <w:t>the Employer as follows:</w:t>
            </w:r>
          </w:p>
          <w:p w14:paraId="6DF2F390" w14:textId="77777777" w:rsidR="00F33E38" w:rsidRPr="00623956" w:rsidRDefault="00F33E38" w:rsidP="00B70694">
            <w:pPr>
              <w:jc w:val="both"/>
              <w:rPr>
                <w:rFonts w:ascii="Arial Narrow" w:hAnsi="Arial Narrow"/>
                <w:sz w:val="24"/>
                <w:szCs w:val="24"/>
                <w:lang w:val="en-US"/>
              </w:rPr>
            </w:pPr>
          </w:p>
          <w:p w14:paraId="1C76C2A4" w14:textId="6FA555F2" w:rsidR="00F33E38" w:rsidRPr="00623956" w:rsidRDefault="00F33E38" w:rsidP="004F0AE7">
            <w:pPr>
              <w:numPr>
                <w:ilvl w:val="0"/>
                <w:numId w:val="15"/>
              </w:numPr>
              <w:jc w:val="both"/>
              <w:rPr>
                <w:rFonts w:ascii="Arial Narrow" w:hAnsi="Arial Narrow"/>
                <w:sz w:val="24"/>
                <w:szCs w:val="24"/>
                <w:lang w:val="en-US"/>
              </w:rPr>
            </w:pPr>
            <w:r w:rsidRPr="00623956">
              <w:rPr>
                <w:rFonts w:ascii="Arial Narrow" w:hAnsi="Arial Narrow"/>
                <w:sz w:val="24"/>
                <w:szCs w:val="24"/>
                <w:lang w:val="en-US"/>
              </w:rPr>
              <w:t>That they have read and understood all Documents, and that all Documents are acceptable to them; and</w:t>
            </w:r>
          </w:p>
          <w:p w14:paraId="34DF16BB" w14:textId="77777777" w:rsidR="00F33E38" w:rsidRPr="00623956" w:rsidRDefault="00F33E38" w:rsidP="00965B15">
            <w:pPr>
              <w:ind w:left="720"/>
              <w:jc w:val="both"/>
              <w:rPr>
                <w:rFonts w:ascii="Arial Narrow" w:hAnsi="Arial Narrow"/>
                <w:sz w:val="24"/>
                <w:szCs w:val="24"/>
                <w:lang w:val="en-US"/>
              </w:rPr>
            </w:pPr>
          </w:p>
          <w:p w14:paraId="1315D3A4" w14:textId="77777777" w:rsidR="00F33E38" w:rsidRPr="00623956" w:rsidRDefault="00F33E38" w:rsidP="004F0AE7">
            <w:pPr>
              <w:numPr>
                <w:ilvl w:val="0"/>
                <w:numId w:val="15"/>
              </w:numPr>
              <w:jc w:val="both"/>
              <w:rPr>
                <w:rFonts w:ascii="Arial Narrow" w:hAnsi="Arial Narrow"/>
                <w:sz w:val="24"/>
                <w:szCs w:val="24"/>
                <w:lang w:val="en-US"/>
              </w:rPr>
            </w:pPr>
            <w:r w:rsidRPr="00623956">
              <w:rPr>
                <w:rFonts w:ascii="Arial Narrow" w:hAnsi="Arial Narrow"/>
                <w:sz w:val="24"/>
                <w:szCs w:val="24"/>
                <w:lang w:val="en-US"/>
              </w:rPr>
              <w:t>That their Tender is based upon the terms and conditions set forth in the Tender Documents</w:t>
            </w:r>
          </w:p>
          <w:p w14:paraId="4764E7AF" w14:textId="77777777" w:rsidR="00F33E38" w:rsidRPr="00623956" w:rsidRDefault="00F33E38" w:rsidP="00B70694">
            <w:pPr>
              <w:jc w:val="both"/>
              <w:rPr>
                <w:rFonts w:ascii="Arial Narrow" w:hAnsi="Arial Narrow"/>
                <w:sz w:val="24"/>
                <w:szCs w:val="24"/>
                <w:lang w:val="en-US"/>
              </w:rPr>
            </w:pPr>
          </w:p>
          <w:p w14:paraId="05190BC1" w14:textId="77777777" w:rsidR="00F33E38" w:rsidRPr="00623956" w:rsidRDefault="00F33E38" w:rsidP="00B70694">
            <w:pPr>
              <w:jc w:val="both"/>
              <w:rPr>
                <w:rFonts w:ascii="Arial Narrow" w:hAnsi="Arial Narrow"/>
                <w:sz w:val="24"/>
                <w:szCs w:val="24"/>
                <w:lang w:val="en-US"/>
              </w:rPr>
            </w:pPr>
          </w:p>
        </w:tc>
      </w:tr>
      <w:tr w:rsidR="00F33E38" w:rsidRPr="00623956" w14:paraId="13104DC2" w14:textId="77777777" w:rsidTr="00F33E38">
        <w:trPr>
          <w:trHeight w:val="2206"/>
          <w:jc w:val="center"/>
        </w:trPr>
        <w:tc>
          <w:tcPr>
            <w:tcW w:w="9720" w:type="dxa"/>
          </w:tcPr>
          <w:p w14:paraId="4FE4826D" w14:textId="77777777" w:rsidR="00F33E38" w:rsidRPr="00623956" w:rsidRDefault="00F33E38" w:rsidP="00B70694">
            <w:pPr>
              <w:jc w:val="both"/>
              <w:rPr>
                <w:rFonts w:ascii="Arial Narrow" w:hAnsi="Arial Narrow"/>
                <w:sz w:val="24"/>
                <w:szCs w:val="24"/>
                <w:lang w:val="en-US"/>
              </w:rPr>
            </w:pPr>
            <w:r w:rsidRPr="00623956">
              <w:rPr>
                <w:rFonts w:ascii="Arial Narrow" w:hAnsi="Arial Narrow"/>
                <w:sz w:val="24"/>
                <w:szCs w:val="24"/>
                <w:lang w:val="en-US"/>
              </w:rPr>
              <w:t>T07</w:t>
            </w:r>
            <w:r w:rsidRPr="00623956">
              <w:rPr>
                <w:rFonts w:ascii="Arial Narrow" w:hAnsi="Arial Narrow"/>
                <w:sz w:val="24"/>
                <w:szCs w:val="24"/>
                <w:lang w:val="en-US"/>
              </w:rPr>
              <w:tab/>
            </w:r>
            <w:r w:rsidRPr="00623956">
              <w:rPr>
                <w:rFonts w:ascii="Arial Narrow" w:hAnsi="Arial Narrow"/>
                <w:b/>
                <w:caps/>
                <w:sz w:val="24"/>
                <w:szCs w:val="24"/>
                <w:lang w:val="en-US"/>
              </w:rPr>
              <w:t>Site Inspection</w:t>
            </w:r>
          </w:p>
          <w:p w14:paraId="0C6C6864" w14:textId="77777777" w:rsidR="00F33E38" w:rsidRPr="00623956" w:rsidRDefault="00F33E38" w:rsidP="00B70694">
            <w:pPr>
              <w:jc w:val="both"/>
              <w:rPr>
                <w:rFonts w:ascii="Arial Narrow" w:hAnsi="Arial Narrow"/>
                <w:sz w:val="24"/>
                <w:szCs w:val="24"/>
                <w:lang w:val="en-US"/>
              </w:rPr>
            </w:pPr>
          </w:p>
          <w:p w14:paraId="50B4C161" w14:textId="5A32483F" w:rsidR="00F33E38" w:rsidRPr="00623956" w:rsidRDefault="00F33E38" w:rsidP="00433F52">
            <w:pPr>
              <w:jc w:val="both"/>
              <w:rPr>
                <w:rFonts w:ascii="Arial Narrow" w:hAnsi="Arial Narrow"/>
                <w:sz w:val="24"/>
                <w:szCs w:val="24"/>
                <w:lang w:val="en-US"/>
              </w:rPr>
            </w:pPr>
            <w:r w:rsidRPr="00623956">
              <w:rPr>
                <w:rFonts w:ascii="Arial Narrow" w:hAnsi="Arial Narrow"/>
                <w:sz w:val="24"/>
                <w:szCs w:val="24"/>
                <w:lang w:val="en-US"/>
              </w:rPr>
              <w:t xml:space="preserve">Tenderers are informed that they must visit the Site of construction whilst preparing the Tender and </w:t>
            </w:r>
            <w:r w:rsidRPr="00623956">
              <w:rPr>
                <w:rFonts w:ascii="Arial Narrow" w:hAnsi="Arial Narrow"/>
                <w:b/>
                <w:bCs/>
                <w:sz w:val="24"/>
                <w:szCs w:val="24"/>
                <w:u w:val="single"/>
                <w:lang w:val="en-US"/>
              </w:rPr>
              <w:t>submit a photo report of visiting the site for confirmation. The site visit is carried out at the own expense of the tenderers.</w:t>
            </w:r>
          </w:p>
          <w:p w14:paraId="416B791C" w14:textId="5C1F8C67" w:rsidR="00F33E38" w:rsidRPr="00623956" w:rsidRDefault="00F33E38" w:rsidP="00433F52">
            <w:pPr>
              <w:jc w:val="both"/>
              <w:rPr>
                <w:rFonts w:ascii="Arial Narrow" w:hAnsi="Arial Narrow"/>
                <w:sz w:val="24"/>
                <w:szCs w:val="24"/>
                <w:lang w:val="en-US"/>
              </w:rPr>
            </w:pPr>
          </w:p>
          <w:p w14:paraId="415A22DC" w14:textId="77777777" w:rsidR="00F33E38" w:rsidRPr="00623956" w:rsidRDefault="00F33E38" w:rsidP="00433F52">
            <w:pPr>
              <w:jc w:val="both"/>
              <w:rPr>
                <w:rFonts w:ascii="Arial Narrow" w:hAnsi="Arial Narrow"/>
                <w:sz w:val="24"/>
                <w:szCs w:val="24"/>
                <w:lang w:val="en-US"/>
              </w:rPr>
            </w:pPr>
          </w:p>
          <w:p w14:paraId="3FCE67F3" w14:textId="4DB1ADC9" w:rsidR="00F33E38" w:rsidRPr="00623956" w:rsidRDefault="00F33E38" w:rsidP="00433F52">
            <w:pPr>
              <w:jc w:val="both"/>
              <w:rPr>
                <w:rFonts w:ascii="Arial Narrow" w:hAnsi="Arial Narrow"/>
                <w:sz w:val="24"/>
                <w:szCs w:val="24"/>
              </w:rPr>
            </w:pPr>
            <w:r w:rsidRPr="00623956">
              <w:rPr>
                <w:rFonts w:ascii="Arial Narrow" w:hAnsi="Arial Narrow"/>
                <w:sz w:val="24"/>
                <w:szCs w:val="24"/>
                <w:lang w:val="en-US"/>
              </w:rPr>
              <w:t>Prior to the visits should be requested in writing by email</w:t>
            </w:r>
          </w:p>
          <w:p w14:paraId="0F3553E8" w14:textId="4A2FDDAD" w:rsidR="00F33E38" w:rsidRPr="00623956" w:rsidRDefault="00F33E38" w:rsidP="00560560">
            <w:pPr>
              <w:jc w:val="both"/>
              <w:rPr>
                <w:rStyle w:val="Hyperlink"/>
                <w:rFonts w:ascii="Arial Narrow" w:hAnsi="Arial Narrow"/>
                <w:b/>
                <w:color w:val="auto"/>
                <w:sz w:val="24"/>
                <w:szCs w:val="24"/>
                <w:lang w:val="en-US"/>
              </w:rPr>
            </w:pPr>
            <w:hyperlink r:id="rId13" w:history="1">
              <w:r w:rsidRPr="00623956">
                <w:rPr>
                  <w:rStyle w:val="Hyperlink"/>
                  <w:rFonts w:ascii="Arial Narrow" w:hAnsi="Arial Narrow"/>
                  <w:b/>
                  <w:sz w:val="24"/>
                  <w:szCs w:val="24"/>
                  <w:lang w:val="en-US"/>
                </w:rPr>
                <w:t>akahtjk.procurement@akdn.org</w:t>
              </w:r>
            </w:hyperlink>
          </w:p>
          <w:p w14:paraId="6C76AC1E" w14:textId="207E7D6A" w:rsidR="00F33E38" w:rsidRPr="00623956" w:rsidRDefault="00F33E38" w:rsidP="00560560">
            <w:pPr>
              <w:jc w:val="both"/>
              <w:rPr>
                <w:rFonts w:ascii="Arial Narrow" w:hAnsi="Arial Narrow"/>
                <w:b/>
                <w:bCs/>
                <w:sz w:val="24"/>
                <w:szCs w:val="24"/>
                <w:lang w:val="en-US"/>
              </w:rPr>
            </w:pPr>
          </w:p>
        </w:tc>
      </w:tr>
    </w:tbl>
    <w:p w14:paraId="5B21BCCC" w14:textId="637AA4BA" w:rsidR="002D5363" w:rsidRPr="00623956" w:rsidRDefault="002D5363">
      <w:pPr>
        <w:rPr>
          <w:rFonts w:ascii="Arial Narrow" w:hAnsi="Arial Narrow"/>
          <w:sz w:val="24"/>
          <w:szCs w:val="24"/>
          <w:lang w:val="ru-RU"/>
        </w:rPr>
      </w:pPr>
    </w:p>
    <w:tbl>
      <w:tblPr>
        <w:tblW w:w="9900" w:type="dxa"/>
        <w:jc w:val="center"/>
        <w:tblLayout w:type="fixed"/>
        <w:tblLook w:val="0000" w:firstRow="0" w:lastRow="0" w:firstColumn="0" w:lastColumn="0" w:noHBand="0" w:noVBand="0"/>
      </w:tblPr>
      <w:tblGrid>
        <w:gridCol w:w="9900"/>
      </w:tblGrid>
      <w:tr w:rsidR="00F33E38" w:rsidRPr="00623956" w14:paraId="5AF4B822" w14:textId="77777777" w:rsidTr="00C6406E">
        <w:trPr>
          <w:jc w:val="center"/>
        </w:trPr>
        <w:tc>
          <w:tcPr>
            <w:tcW w:w="9900" w:type="dxa"/>
          </w:tcPr>
          <w:p w14:paraId="11B7492F" w14:textId="77777777" w:rsidR="00F33E38" w:rsidRPr="00623956" w:rsidRDefault="00F33E38" w:rsidP="00B70694">
            <w:pPr>
              <w:jc w:val="both"/>
              <w:rPr>
                <w:rFonts w:ascii="Arial Narrow" w:hAnsi="Arial Narrow"/>
                <w:sz w:val="24"/>
                <w:szCs w:val="24"/>
                <w:lang w:val="en-US"/>
              </w:rPr>
            </w:pPr>
            <w:r w:rsidRPr="00623956">
              <w:rPr>
                <w:rFonts w:ascii="Arial Narrow" w:hAnsi="Arial Narrow"/>
                <w:sz w:val="24"/>
                <w:szCs w:val="24"/>
                <w:lang w:val="en-US"/>
              </w:rPr>
              <w:t>T10</w:t>
            </w:r>
            <w:r w:rsidRPr="00623956">
              <w:rPr>
                <w:rFonts w:ascii="Arial Narrow" w:hAnsi="Arial Narrow"/>
                <w:sz w:val="24"/>
                <w:szCs w:val="24"/>
                <w:lang w:val="en-US"/>
              </w:rPr>
              <w:tab/>
            </w:r>
            <w:r w:rsidRPr="00623956">
              <w:rPr>
                <w:rFonts w:ascii="Arial Narrow" w:hAnsi="Arial Narrow"/>
                <w:b/>
                <w:caps/>
                <w:sz w:val="24"/>
                <w:szCs w:val="24"/>
                <w:lang w:val="en-US"/>
              </w:rPr>
              <w:t>Form of Contract</w:t>
            </w:r>
          </w:p>
          <w:p w14:paraId="3F7F4D97" w14:textId="77777777" w:rsidR="00F33E38" w:rsidRPr="00623956" w:rsidRDefault="00F33E38" w:rsidP="00B70694">
            <w:pPr>
              <w:jc w:val="both"/>
              <w:rPr>
                <w:rFonts w:ascii="Arial Narrow" w:hAnsi="Arial Narrow"/>
                <w:sz w:val="24"/>
                <w:szCs w:val="24"/>
                <w:lang w:val="en-US"/>
              </w:rPr>
            </w:pPr>
          </w:p>
          <w:p w14:paraId="11D07891" w14:textId="3A1F0C75" w:rsidR="00F33E38" w:rsidRPr="00623956" w:rsidRDefault="00F33E38" w:rsidP="00B70694">
            <w:pPr>
              <w:pStyle w:val="BodyText3"/>
              <w:jc w:val="both"/>
              <w:rPr>
                <w:sz w:val="24"/>
                <w:szCs w:val="24"/>
                <w:lang w:val="en-US"/>
              </w:rPr>
            </w:pPr>
            <w:r w:rsidRPr="00623956">
              <w:rPr>
                <w:sz w:val="24"/>
                <w:szCs w:val="24"/>
                <w:lang w:val="en-US"/>
              </w:rPr>
              <w:t xml:space="preserve">The Tenderer whose Tender is accepted will be required to enter into an agreement with the Employer under the Conditions of Contract </w:t>
            </w:r>
            <w:proofErr w:type="gramStart"/>
            <w:r w:rsidRPr="00623956">
              <w:rPr>
                <w:sz w:val="24"/>
                <w:szCs w:val="24"/>
                <w:lang w:val="en-US"/>
              </w:rPr>
              <w:t>referred</w:t>
            </w:r>
            <w:proofErr w:type="gramEnd"/>
            <w:r w:rsidRPr="00623956">
              <w:rPr>
                <w:sz w:val="24"/>
                <w:szCs w:val="24"/>
                <w:lang w:val="en-US"/>
              </w:rPr>
              <w:t xml:space="preserve"> in the Tender Documents </w:t>
            </w:r>
          </w:p>
          <w:p w14:paraId="05AE1CEF" w14:textId="77777777" w:rsidR="00F33E38" w:rsidRPr="00623956" w:rsidRDefault="00F33E38" w:rsidP="00B70694">
            <w:pPr>
              <w:pStyle w:val="BodyText3"/>
              <w:jc w:val="both"/>
              <w:rPr>
                <w:sz w:val="24"/>
                <w:szCs w:val="24"/>
                <w:lang w:val="en-US"/>
              </w:rPr>
            </w:pPr>
          </w:p>
          <w:p w14:paraId="0398B087" w14:textId="77777777" w:rsidR="00F33E38" w:rsidRPr="00623956" w:rsidRDefault="00F33E38" w:rsidP="00B70694">
            <w:pPr>
              <w:pStyle w:val="BodyText3"/>
              <w:jc w:val="both"/>
              <w:rPr>
                <w:sz w:val="24"/>
                <w:szCs w:val="24"/>
                <w:lang w:val="en-US"/>
              </w:rPr>
            </w:pPr>
            <w:r w:rsidRPr="00623956">
              <w:rPr>
                <w:sz w:val="24"/>
                <w:szCs w:val="24"/>
                <w:lang w:val="en-US"/>
              </w:rPr>
              <w:t xml:space="preserve">Form of Contract will be negotiated between the Employer and Contractor. </w:t>
            </w:r>
          </w:p>
          <w:p w14:paraId="13B8EB42" w14:textId="77777777" w:rsidR="00F33E38" w:rsidRPr="00623956" w:rsidRDefault="00F33E38" w:rsidP="00B70694">
            <w:pPr>
              <w:jc w:val="both"/>
              <w:rPr>
                <w:rFonts w:ascii="Arial Narrow" w:hAnsi="Arial Narrow"/>
                <w:sz w:val="24"/>
                <w:szCs w:val="24"/>
                <w:lang w:val="en-US"/>
              </w:rPr>
            </w:pPr>
          </w:p>
        </w:tc>
      </w:tr>
      <w:tr w:rsidR="00F33E38" w:rsidRPr="00623956" w14:paraId="671BDFB0" w14:textId="77777777" w:rsidTr="00C6406E">
        <w:trPr>
          <w:trHeight w:val="720"/>
          <w:jc w:val="center"/>
        </w:trPr>
        <w:tc>
          <w:tcPr>
            <w:tcW w:w="9900" w:type="dxa"/>
          </w:tcPr>
          <w:p w14:paraId="7948D7E6" w14:textId="77777777" w:rsidR="00F33E38" w:rsidRPr="00623956" w:rsidRDefault="00F33E38" w:rsidP="00B70694">
            <w:pPr>
              <w:jc w:val="both"/>
              <w:rPr>
                <w:rFonts w:ascii="Arial Narrow" w:hAnsi="Arial Narrow"/>
                <w:b/>
                <w:caps/>
                <w:sz w:val="24"/>
                <w:szCs w:val="24"/>
                <w:lang w:val="en-US"/>
              </w:rPr>
            </w:pPr>
            <w:r w:rsidRPr="00623956">
              <w:rPr>
                <w:rFonts w:ascii="Arial Narrow" w:hAnsi="Arial Narrow"/>
                <w:sz w:val="24"/>
                <w:szCs w:val="24"/>
                <w:lang w:val="en-US"/>
              </w:rPr>
              <w:t>T11</w:t>
            </w:r>
            <w:r w:rsidRPr="00623956">
              <w:rPr>
                <w:rFonts w:ascii="Arial Narrow" w:hAnsi="Arial Narrow"/>
                <w:sz w:val="24"/>
                <w:szCs w:val="24"/>
                <w:lang w:val="en-US"/>
              </w:rPr>
              <w:tab/>
            </w:r>
            <w:r w:rsidRPr="00623956">
              <w:rPr>
                <w:rFonts w:ascii="Arial Narrow" w:hAnsi="Arial Narrow"/>
                <w:b/>
                <w:caps/>
                <w:sz w:val="24"/>
                <w:szCs w:val="24"/>
                <w:lang w:val="en-US"/>
              </w:rPr>
              <w:t>Insurances</w:t>
            </w:r>
          </w:p>
          <w:p w14:paraId="7A8F93CE" w14:textId="77777777" w:rsidR="00F33E38" w:rsidRPr="00623956" w:rsidRDefault="00F33E38" w:rsidP="00B70694">
            <w:pPr>
              <w:jc w:val="both"/>
              <w:rPr>
                <w:rFonts w:ascii="Arial Narrow" w:hAnsi="Arial Narrow"/>
                <w:sz w:val="24"/>
                <w:szCs w:val="24"/>
                <w:lang w:val="en-US"/>
              </w:rPr>
            </w:pPr>
          </w:p>
          <w:p w14:paraId="71262C69" w14:textId="77777777" w:rsidR="00F33E38" w:rsidRPr="00623956" w:rsidRDefault="00F33E38" w:rsidP="00B70694">
            <w:pPr>
              <w:jc w:val="both"/>
              <w:rPr>
                <w:rFonts w:ascii="Arial Narrow" w:hAnsi="Arial Narrow"/>
                <w:sz w:val="24"/>
                <w:szCs w:val="24"/>
                <w:lang w:val="en-US"/>
              </w:rPr>
            </w:pPr>
            <w:r w:rsidRPr="00623956">
              <w:rPr>
                <w:rFonts w:ascii="Arial Narrow" w:hAnsi="Arial Narrow"/>
                <w:sz w:val="24"/>
                <w:szCs w:val="24"/>
                <w:lang w:val="en-US"/>
              </w:rPr>
              <w:t xml:space="preserve">The Tenderer’s attention is drawn to the stipulation that </w:t>
            </w:r>
          </w:p>
          <w:p w14:paraId="6082AB9B" w14:textId="77777777" w:rsidR="00F33E38" w:rsidRPr="00623956" w:rsidRDefault="00F33E38" w:rsidP="00B70694">
            <w:pPr>
              <w:jc w:val="both"/>
              <w:rPr>
                <w:rFonts w:ascii="Arial Narrow" w:hAnsi="Arial Narrow"/>
                <w:sz w:val="24"/>
                <w:szCs w:val="24"/>
                <w:lang w:val="en-US"/>
              </w:rPr>
            </w:pPr>
            <w:r w:rsidRPr="00623956">
              <w:rPr>
                <w:rFonts w:ascii="Arial Narrow" w:hAnsi="Arial Narrow"/>
                <w:sz w:val="24"/>
                <w:szCs w:val="24"/>
                <w:lang w:val="en-US"/>
              </w:rPr>
              <w:t>the Contractor is responsible for:</w:t>
            </w:r>
          </w:p>
          <w:p w14:paraId="0FFE5611" w14:textId="77777777" w:rsidR="00F33E38" w:rsidRPr="00623956" w:rsidRDefault="00F33E38" w:rsidP="00B70694">
            <w:pPr>
              <w:jc w:val="both"/>
              <w:rPr>
                <w:rFonts w:ascii="Arial Narrow" w:hAnsi="Arial Narrow"/>
                <w:sz w:val="24"/>
                <w:szCs w:val="24"/>
                <w:lang w:val="en-US"/>
              </w:rPr>
            </w:pPr>
          </w:p>
          <w:p w14:paraId="2B388E36" w14:textId="77777777" w:rsidR="00F33E38" w:rsidRPr="00623956" w:rsidRDefault="00F33E38" w:rsidP="00B70694">
            <w:pPr>
              <w:jc w:val="both"/>
              <w:rPr>
                <w:rFonts w:ascii="Arial Narrow" w:hAnsi="Arial Narrow"/>
                <w:sz w:val="24"/>
                <w:szCs w:val="24"/>
                <w:lang w:val="en-US"/>
              </w:rPr>
            </w:pPr>
            <w:r w:rsidRPr="00623956">
              <w:rPr>
                <w:rFonts w:ascii="Arial Narrow" w:hAnsi="Arial Narrow"/>
                <w:sz w:val="24"/>
                <w:szCs w:val="24"/>
                <w:lang w:val="en-US"/>
              </w:rPr>
              <w:t xml:space="preserve">Employer’s Liability Insurance (Worker’s Compensation Insurance), for his own Employees and those of his Sub-contractors. The Contractor is also responsible for insurance for public liability insurance (third parties), and for his own plant, machinery and equipment for the works. </w:t>
            </w:r>
          </w:p>
        </w:tc>
      </w:tr>
      <w:tr w:rsidR="00F33E38" w:rsidRPr="00623956" w14:paraId="28C2495A" w14:textId="77777777" w:rsidTr="00C6406E">
        <w:trPr>
          <w:trHeight w:val="1731"/>
          <w:jc w:val="center"/>
        </w:trPr>
        <w:tc>
          <w:tcPr>
            <w:tcW w:w="9900" w:type="dxa"/>
          </w:tcPr>
          <w:p w14:paraId="33614D1D" w14:textId="77777777" w:rsidR="00F33E38" w:rsidRPr="00623956" w:rsidRDefault="00F33E38" w:rsidP="00B70694">
            <w:pPr>
              <w:ind w:left="360" w:hanging="360"/>
              <w:jc w:val="both"/>
              <w:rPr>
                <w:rFonts w:ascii="Arial Narrow" w:hAnsi="Arial Narrow"/>
                <w:sz w:val="24"/>
                <w:szCs w:val="24"/>
                <w:lang w:val="en-US"/>
              </w:rPr>
            </w:pPr>
            <w:r w:rsidRPr="00623956">
              <w:rPr>
                <w:rFonts w:ascii="Arial Narrow" w:hAnsi="Arial Narrow"/>
                <w:sz w:val="24"/>
                <w:szCs w:val="24"/>
                <w:lang w:val="en-US"/>
              </w:rPr>
              <w:lastRenderedPageBreak/>
              <w:t>T12</w:t>
            </w:r>
            <w:r w:rsidRPr="00623956">
              <w:rPr>
                <w:rFonts w:ascii="Arial Narrow" w:hAnsi="Arial Narrow"/>
                <w:sz w:val="24"/>
                <w:szCs w:val="24"/>
                <w:lang w:val="en-US"/>
              </w:rPr>
              <w:tab/>
              <w:t xml:space="preserve">     </w:t>
            </w:r>
            <w:r w:rsidRPr="00623956">
              <w:rPr>
                <w:rFonts w:ascii="Arial Narrow" w:hAnsi="Arial Narrow"/>
                <w:b/>
                <w:caps/>
                <w:sz w:val="24"/>
                <w:szCs w:val="24"/>
                <w:lang w:val="en-US"/>
              </w:rPr>
              <w:t xml:space="preserve">List of Subcontractors and CONSULTANT </w:t>
            </w:r>
          </w:p>
          <w:p w14:paraId="36D813C6" w14:textId="77777777" w:rsidR="00F33E38" w:rsidRPr="00623956" w:rsidRDefault="00F33E38" w:rsidP="00B70694">
            <w:pPr>
              <w:jc w:val="both"/>
              <w:rPr>
                <w:rFonts w:ascii="Arial Narrow" w:hAnsi="Arial Narrow"/>
                <w:sz w:val="24"/>
                <w:szCs w:val="24"/>
                <w:lang w:val="en-US"/>
              </w:rPr>
            </w:pPr>
          </w:p>
          <w:p w14:paraId="1A7B5C49" w14:textId="4ED55CE4" w:rsidR="00F33E38" w:rsidRPr="00623956" w:rsidRDefault="00F33E38" w:rsidP="00B70694">
            <w:pPr>
              <w:jc w:val="both"/>
              <w:rPr>
                <w:rFonts w:ascii="Arial Narrow" w:hAnsi="Arial Narrow"/>
                <w:sz w:val="24"/>
                <w:szCs w:val="24"/>
                <w:lang w:val="en-US"/>
              </w:rPr>
            </w:pPr>
            <w:r w:rsidRPr="00623956">
              <w:rPr>
                <w:rFonts w:ascii="Arial Narrow" w:hAnsi="Arial Narrow"/>
                <w:sz w:val="24"/>
                <w:szCs w:val="24"/>
                <w:lang w:val="en-US"/>
              </w:rPr>
              <w:t xml:space="preserve">The Tenderers shall state the names of all the </w:t>
            </w:r>
            <w:proofErr w:type="gramStart"/>
            <w:r w:rsidRPr="00623956">
              <w:rPr>
                <w:rFonts w:ascii="Arial Narrow" w:hAnsi="Arial Narrow"/>
                <w:sz w:val="24"/>
                <w:szCs w:val="24"/>
                <w:lang w:val="en-US"/>
              </w:rPr>
              <w:t>sub-contractors</w:t>
            </w:r>
            <w:proofErr w:type="gramEnd"/>
            <w:r w:rsidRPr="00623956">
              <w:rPr>
                <w:rFonts w:ascii="Arial Narrow" w:hAnsi="Arial Narrow"/>
                <w:sz w:val="24"/>
                <w:szCs w:val="24"/>
                <w:lang w:val="en-US"/>
              </w:rPr>
              <w:t xml:space="preserve"> and consultants that they intend to employ complete with respective prices cross-referenced against the scope of works which will be performed by them. </w:t>
            </w:r>
          </w:p>
        </w:tc>
      </w:tr>
      <w:tr w:rsidR="00F33E38" w:rsidRPr="00623956" w14:paraId="19731132" w14:textId="77777777" w:rsidTr="00C6406E">
        <w:trPr>
          <w:trHeight w:val="1584"/>
          <w:jc w:val="center"/>
        </w:trPr>
        <w:tc>
          <w:tcPr>
            <w:tcW w:w="9900" w:type="dxa"/>
          </w:tcPr>
          <w:p w14:paraId="4084D3F8" w14:textId="77777777" w:rsidR="00F33E38" w:rsidRPr="00623956" w:rsidRDefault="00F33E38" w:rsidP="00B70694">
            <w:pPr>
              <w:jc w:val="both"/>
              <w:rPr>
                <w:rFonts w:ascii="Arial Narrow" w:hAnsi="Arial Narrow"/>
                <w:b/>
                <w:caps/>
                <w:sz w:val="24"/>
                <w:szCs w:val="24"/>
                <w:lang w:val="en-US"/>
              </w:rPr>
            </w:pPr>
            <w:r w:rsidRPr="00623956">
              <w:rPr>
                <w:rFonts w:ascii="Arial Narrow" w:hAnsi="Arial Narrow"/>
                <w:sz w:val="24"/>
                <w:szCs w:val="24"/>
                <w:lang w:val="en-US"/>
              </w:rPr>
              <w:t>T13</w:t>
            </w:r>
            <w:r w:rsidRPr="00623956">
              <w:rPr>
                <w:rFonts w:ascii="Arial Narrow" w:hAnsi="Arial Narrow"/>
                <w:sz w:val="24"/>
                <w:szCs w:val="24"/>
                <w:lang w:val="en-US"/>
              </w:rPr>
              <w:tab/>
            </w:r>
            <w:r w:rsidRPr="00623956">
              <w:rPr>
                <w:rFonts w:ascii="Arial Narrow" w:hAnsi="Arial Narrow"/>
                <w:b/>
                <w:caps/>
                <w:sz w:val="24"/>
                <w:szCs w:val="24"/>
                <w:lang w:val="en-US"/>
              </w:rPr>
              <w:t>Tenderers ManageMENT STAFF</w:t>
            </w:r>
          </w:p>
          <w:p w14:paraId="42C49581" w14:textId="77777777" w:rsidR="00F33E38" w:rsidRPr="00623956" w:rsidRDefault="00F33E38" w:rsidP="00B70694">
            <w:pPr>
              <w:jc w:val="both"/>
              <w:rPr>
                <w:rFonts w:ascii="Arial Narrow" w:hAnsi="Arial Narrow"/>
                <w:sz w:val="24"/>
                <w:szCs w:val="24"/>
                <w:lang w:val="en-US"/>
              </w:rPr>
            </w:pPr>
          </w:p>
          <w:p w14:paraId="0AA8497D" w14:textId="77777777" w:rsidR="00F33E38" w:rsidRPr="00623956" w:rsidRDefault="00F33E38" w:rsidP="00B70694">
            <w:pPr>
              <w:jc w:val="both"/>
              <w:rPr>
                <w:rFonts w:ascii="Arial Narrow" w:hAnsi="Arial Narrow"/>
                <w:sz w:val="24"/>
                <w:szCs w:val="24"/>
              </w:rPr>
            </w:pPr>
            <w:r w:rsidRPr="00623956">
              <w:rPr>
                <w:rFonts w:ascii="Arial Narrow" w:hAnsi="Arial Narrow"/>
                <w:sz w:val="24"/>
                <w:szCs w:val="24"/>
                <w:lang w:val="en-US"/>
              </w:rPr>
              <w:t xml:space="preserve">The Tenderers shall submit with their Tenders the organization chart, CVs and Diploma of their Management Staff and key personnel that they intend to deploy for the Contract. </w:t>
            </w:r>
          </w:p>
        </w:tc>
      </w:tr>
      <w:tr w:rsidR="00F33E38" w:rsidRPr="00623956" w14:paraId="405EC5E6" w14:textId="77777777" w:rsidTr="00C6406E">
        <w:trPr>
          <w:trHeight w:val="1998"/>
          <w:jc w:val="center"/>
        </w:trPr>
        <w:tc>
          <w:tcPr>
            <w:tcW w:w="9900" w:type="dxa"/>
          </w:tcPr>
          <w:p w14:paraId="6E676468" w14:textId="77777777" w:rsidR="00F33E38" w:rsidRPr="00623956" w:rsidRDefault="00F33E38" w:rsidP="00B70694">
            <w:pPr>
              <w:jc w:val="both"/>
              <w:rPr>
                <w:rFonts w:ascii="Arial Narrow" w:hAnsi="Arial Narrow"/>
                <w:sz w:val="24"/>
                <w:szCs w:val="24"/>
              </w:rPr>
            </w:pPr>
            <w:r w:rsidRPr="00623956">
              <w:rPr>
                <w:rFonts w:ascii="Arial Narrow" w:hAnsi="Arial Narrow"/>
                <w:sz w:val="24"/>
                <w:szCs w:val="24"/>
                <w:lang w:val="en-US"/>
              </w:rPr>
              <w:t>T</w:t>
            </w:r>
            <w:r w:rsidRPr="00623956">
              <w:rPr>
                <w:rFonts w:ascii="Arial Narrow" w:hAnsi="Arial Narrow"/>
                <w:sz w:val="24"/>
                <w:szCs w:val="24"/>
              </w:rPr>
              <w:t>14</w:t>
            </w:r>
            <w:r w:rsidRPr="00623956">
              <w:rPr>
                <w:rFonts w:ascii="Arial Narrow" w:hAnsi="Arial Narrow"/>
                <w:sz w:val="24"/>
                <w:szCs w:val="24"/>
              </w:rPr>
              <w:tab/>
            </w:r>
            <w:r w:rsidRPr="00623956">
              <w:rPr>
                <w:rFonts w:ascii="Arial Narrow" w:hAnsi="Arial Narrow"/>
                <w:b/>
                <w:caps/>
                <w:sz w:val="24"/>
                <w:szCs w:val="24"/>
                <w:lang w:val="en-US"/>
              </w:rPr>
              <w:t>Legal</w:t>
            </w:r>
            <w:r w:rsidRPr="00623956">
              <w:rPr>
                <w:rFonts w:ascii="Arial Narrow" w:hAnsi="Arial Narrow"/>
                <w:b/>
                <w:caps/>
                <w:sz w:val="24"/>
                <w:szCs w:val="24"/>
              </w:rPr>
              <w:t xml:space="preserve"> </w:t>
            </w:r>
            <w:r w:rsidRPr="00623956">
              <w:rPr>
                <w:rFonts w:ascii="Arial Narrow" w:hAnsi="Arial Narrow"/>
                <w:b/>
                <w:caps/>
                <w:sz w:val="24"/>
                <w:szCs w:val="24"/>
                <w:lang w:val="en-US"/>
              </w:rPr>
              <w:t>Documents</w:t>
            </w:r>
          </w:p>
          <w:p w14:paraId="0F83E14C" w14:textId="77777777" w:rsidR="00F33E38" w:rsidRPr="00623956" w:rsidRDefault="00F33E38" w:rsidP="00B70694">
            <w:pPr>
              <w:jc w:val="both"/>
              <w:rPr>
                <w:rFonts w:ascii="Arial Narrow" w:hAnsi="Arial Narrow"/>
                <w:sz w:val="24"/>
                <w:szCs w:val="24"/>
              </w:rPr>
            </w:pPr>
          </w:p>
          <w:p w14:paraId="5166C94B" w14:textId="77777777" w:rsidR="00F33E38" w:rsidRPr="00623956" w:rsidRDefault="00F33E38" w:rsidP="00B70694">
            <w:pPr>
              <w:jc w:val="both"/>
              <w:rPr>
                <w:rFonts w:ascii="Arial Narrow" w:hAnsi="Arial Narrow"/>
                <w:sz w:val="24"/>
                <w:szCs w:val="24"/>
                <w:lang w:val="en-US"/>
              </w:rPr>
            </w:pPr>
            <w:r w:rsidRPr="00623956">
              <w:rPr>
                <w:rFonts w:ascii="Arial Narrow" w:hAnsi="Arial Narrow"/>
                <w:sz w:val="24"/>
                <w:szCs w:val="24"/>
                <w:lang w:val="en-US"/>
              </w:rPr>
              <w:t>The</w:t>
            </w:r>
            <w:r w:rsidRPr="00623956">
              <w:rPr>
                <w:rFonts w:ascii="Arial Narrow" w:hAnsi="Arial Narrow"/>
                <w:sz w:val="24"/>
                <w:szCs w:val="24"/>
              </w:rPr>
              <w:t xml:space="preserve"> </w:t>
            </w:r>
            <w:r w:rsidRPr="00623956">
              <w:rPr>
                <w:rFonts w:ascii="Arial Narrow" w:hAnsi="Arial Narrow"/>
                <w:sz w:val="24"/>
                <w:szCs w:val="24"/>
                <w:lang w:val="en-US"/>
              </w:rPr>
              <w:t>following documents are required to be submitted with the Tender:</w:t>
            </w:r>
          </w:p>
          <w:p w14:paraId="6F453449" w14:textId="77777777" w:rsidR="00F33E38" w:rsidRPr="00623956" w:rsidRDefault="00F33E38" w:rsidP="00B70694">
            <w:pPr>
              <w:jc w:val="both"/>
              <w:rPr>
                <w:rFonts w:ascii="Arial Narrow" w:hAnsi="Arial Narrow"/>
                <w:sz w:val="24"/>
                <w:szCs w:val="24"/>
              </w:rPr>
            </w:pPr>
          </w:p>
          <w:p w14:paraId="4CF3BFE4" w14:textId="63293F75" w:rsidR="00F33E38" w:rsidRPr="00623956" w:rsidRDefault="00F33E38" w:rsidP="00B70694">
            <w:pPr>
              <w:jc w:val="both"/>
              <w:rPr>
                <w:rFonts w:ascii="Arial Narrow" w:hAnsi="Arial Narrow"/>
                <w:sz w:val="24"/>
                <w:szCs w:val="24"/>
              </w:rPr>
            </w:pPr>
            <w:r w:rsidRPr="00623956">
              <w:rPr>
                <w:rFonts w:ascii="Arial Narrow" w:hAnsi="Arial Narrow"/>
                <w:sz w:val="24"/>
                <w:szCs w:val="24"/>
              </w:rPr>
              <w:t xml:space="preserve">Company charter, </w:t>
            </w:r>
            <w:r w:rsidRPr="00623956">
              <w:rPr>
                <w:rFonts w:ascii="Arial Narrow" w:hAnsi="Arial Narrow"/>
                <w:sz w:val="24"/>
                <w:szCs w:val="24"/>
                <w:lang w:val="en-US"/>
              </w:rPr>
              <w:t xml:space="preserve">construction </w:t>
            </w:r>
            <w:r w:rsidRPr="00623956">
              <w:rPr>
                <w:rFonts w:ascii="Arial Narrow" w:hAnsi="Arial Narrow"/>
                <w:sz w:val="24"/>
                <w:szCs w:val="24"/>
              </w:rPr>
              <w:t xml:space="preserve">licences, confirmation of registration with tax authorities of Tajikistan. </w:t>
            </w:r>
          </w:p>
          <w:p w14:paraId="3E1572E8" w14:textId="77777777" w:rsidR="00F33E38" w:rsidRPr="00623956" w:rsidRDefault="00F33E38" w:rsidP="00B70694">
            <w:pPr>
              <w:jc w:val="both"/>
              <w:rPr>
                <w:rFonts w:ascii="Arial Narrow" w:hAnsi="Arial Narrow"/>
                <w:sz w:val="24"/>
                <w:szCs w:val="24"/>
                <w:lang w:val="en-US"/>
              </w:rPr>
            </w:pPr>
          </w:p>
          <w:p w14:paraId="57E60965" w14:textId="77777777" w:rsidR="00F33E38" w:rsidRPr="00623956" w:rsidRDefault="00F33E38" w:rsidP="00B70694">
            <w:pPr>
              <w:jc w:val="both"/>
              <w:rPr>
                <w:rFonts w:ascii="Arial Narrow" w:hAnsi="Arial Narrow"/>
                <w:sz w:val="24"/>
                <w:szCs w:val="24"/>
                <w:lang w:val="en-US"/>
              </w:rPr>
            </w:pPr>
          </w:p>
        </w:tc>
      </w:tr>
      <w:tr w:rsidR="00F33E38" w:rsidRPr="00623956" w14:paraId="2F4FFF19" w14:textId="77777777" w:rsidTr="00C6406E">
        <w:trPr>
          <w:jc w:val="center"/>
        </w:trPr>
        <w:tc>
          <w:tcPr>
            <w:tcW w:w="9900" w:type="dxa"/>
          </w:tcPr>
          <w:p w14:paraId="0EDAE4A5" w14:textId="77777777" w:rsidR="00F33E38" w:rsidRPr="00623956" w:rsidRDefault="00F33E38" w:rsidP="00B70694">
            <w:pPr>
              <w:jc w:val="both"/>
              <w:rPr>
                <w:rFonts w:ascii="Arial Narrow" w:hAnsi="Arial Narrow"/>
                <w:sz w:val="24"/>
                <w:szCs w:val="24"/>
                <w:lang w:val="en-US"/>
              </w:rPr>
            </w:pPr>
            <w:r w:rsidRPr="00623956">
              <w:rPr>
                <w:rFonts w:ascii="Arial Narrow" w:hAnsi="Arial Narrow"/>
                <w:sz w:val="24"/>
                <w:szCs w:val="24"/>
                <w:lang w:val="en-US"/>
              </w:rPr>
              <w:t>T15</w:t>
            </w:r>
            <w:r w:rsidRPr="00623956">
              <w:rPr>
                <w:rFonts w:ascii="Arial Narrow" w:hAnsi="Arial Narrow"/>
                <w:sz w:val="24"/>
                <w:szCs w:val="24"/>
                <w:lang w:val="en-US"/>
              </w:rPr>
              <w:tab/>
            </w:r>
            <w:r w:rsidRPr="00623956">
              <w:rPr>
                <w:rFonts w:ascii="Arial Narrow" w:hAnsi="Arial Narrow"/>
                <w:b/>
                <w:caps/>
                <w:sz w:val="24"/>
                <w:szCs w:val="24"/>
                <w:lang w:val="en-US"/>
              </w:rPr>
              <w:t>Tender Requirements</w:t>
            </w:r>
          </w:p>
          <w:p w14:paraId="7E824A7B" w14:textId="77777777" w:rsidR="00F33E38" w:rsidRPr="00623956" w:rsidRDefault="00F33E38" w:rsidP="00B70694">
            <w:pPr>
              <w:jc w:val="both"/>
              <w:rPr>
                <w:rFonts w:ascii="Arial Narrow" w:hAnsi="Arial Narrow"/>
                <w:sz w:val="24"/>
                <w:szCs w:val="24"/>
                <w:lang w:val="en-US"/>
              </w:rPr>
            </w:pPr>
          </w:p>
          <w:p w14:paraId="677047E4" w14:textId="77777777" w:rsidR="00F33E38" w:rsidRPr="00623956" w:rsidRDefault="00F33E38" w:rsidP="00B70694">
            <w:pPr>
              <w:jc w:val="both"/>
              <w:rPr>
                <w:rFonts w:ascii="Arial Narrow" w:hAnsi="Arial Narrow"/>
                <w:sz w:val="24"/>
                <w:szCs w:val="24"/>
                <w:lang w:val="en-US"/>
              </w:rPr>
            </w:pPr>
            <w:r w:rsidRPr="00623956">
              <w:rPr>
                <w:rFonts w:ascii="Arial Narrow" w:hAnsi="Arial Narrow"/>
                <w:sz w:val="24"/>
                <w:szCs w:val="24"/>
                <w:lang w:val="en-US"/>
              </w:rPr>
              <w:t>The following documents are required to be submitted with the Tender:</w:t>
            </w:r>
          </w:p>
          <w:p w14:paraId="5982F5BB" w14:textId="77777777" w:rsidR="00F33E38" w:rsidRPr="00623956" w:rsidRDefault="00F33E38" w:rsidP="00B70694">
            <w:pPr>
              <w:jc w:val="both"/>
              <w:rPr>
                <w:rFonts w:ascii="Arial Narrow" w:hAnsi="Arial Narrow"/>
                <w:sz w:val="24"/>
                <w:szCs w:val="24"/>
                <w:lang w:val="en-US"/>
              </w:rPr>
            </w:pPr>
          </w:p>
          <w:p w14:paraId="5E5A0BF7" w14:textId="6AD5E933" w:rsidR="00F33E38" w:rsidRPr="00623956" w:rsidRDefault="00F33E38" w:rsidP="00B70694">
            <w:pPr>
              <w:numPr>
                <w:ilvl w:val="0"/>
                <w:numId w:val="3"/>
              </w:numPr>
              <w:jc w:val="both"/>
              <w:rPr>
                <w:rFonts w:ascii="Arial Narrow" w:hAnsi="Arial Narrow"/>
                <w:b/>
                <w:bCs/>
                <w:caps/>
                <w:sz w:val="24"/>
                <w:szCs w:val="24"/>
                <w:lang w:val="en-US"/>
              </w:rPr>
            </w:pPr>
            <w:r w:rsidRPr="00623956">
              <w:rPr>
                <w:rFonts w:ascii="Arial Narrow" w:hAnsi="Arial Narrow"/>
                <w:b/>
                <w:bCs/>
                <w:sz w:val="24"/>
                <w:szCs w:val="24"/>
                <w:lang w:val="en-US"/>
              </w:rPr>
              <w:t xml:space="preserve">Submission of tender guarantee </w:t>
            </w:r>
            <w:proofErr w:type="gramStart"/>
            <w:r w:rsidRPr="00623956">
              <w:rPr>
                <w:rFonts w:ascii="Arial Narrow" w:hAnsi="Arial Narrow"/>
                <w:b/>
                <w:bCs/>
                <w:sz w:val="24"/>
                <w:szCs w:val="24"/>
                <w:lang w:val="en-US"/>
              </w:rPr>
              <w:t>for the amount of</w:t>
            </w:r>
            <w:proofErr w:type="gramEnd"/>
            <w:r w:rsidRPr="00623956">
              <w:rPr>
                <w:rFonts w:ascii="Arial Narrow" w:hAnsi="Arial Narrow"/>
                <w:b/>
                <w:bCs/>
                <w:sz w:val="24"/>
                <w:szCs w:val="24"/>
                <w:lang w:val="en-US"/>
              </w:rPr>
              <w:t xml:space="preserve"> </w:t>
            </w:r>
            <w:r w:rsidRPr="00623956">
              <w:rPr>
                <w:rFonts w:ascii="Arial Narrow" w:hAnsi="Arial Narrow"/>
                <w:b/>
                <w:bCs/>
                <w:sz w:val="24"/>
                <w:szCs w:val="24"/>
              </w:rPr>
              <w:t>1</w:t>
            </w:r>
            <w:r w:rsidR="00623956" w:rsidRPr="00623956">
              <w:rPr>
                <w:rFonts w:ascii="Arial Narrow" w:hAnsi="Arial Narrow"/>
                <w:b/>
                <w:bCs/>
                <w:sz w:val="24"/>
                <w:szCs w:val="24"/>
              </w:rPr>
              <w:t>5</w:t>
            </w:r>
            <w:r w:rsidRPr="00623956">
              <w:rPr>
                <w:rFonts w:ascii="Arial Narrow" w:hAnsi="Arial Narrow"/>
                <w:b/>
                <w:bCs/>
                <w:sz w:val="24"/>
                <w:szCs w:val="24"/>
                <w:lang w:val="en-US"/>
              </w:rPr>
              <w:t>,000</w:t>
            </w:r>
            <w:r w:rsidR="00623956" w:rsidRPr="00623956">
              <w:rPr>
                <w:rFonts w:ascii="Arial Narrow" w:hAnsi="Arial Narrow"/>
                <w:b/>
                <w:bCs/>
                <w:sz w:val="24"/>
                <w:szCs w:val="24"/>
              </w:rPr>
              <w:t xml:space="preserve"> US Dollars</w:t>
            </w:r>
            <w:r w:rsidRPr="00623956">
              <w:rPr>
                <w:rFonts w:ascii="Arial Narrow" w:hAnsi="Arial Narrow"/>
                <w:b/>
                <w:bCs/>
                <w:sz w:val="24"/>
                <w:szCs w:val="24"/>
              </w:rPr>
              <w:t xml:space="preserve"> (</w:t>
            </w:r>
            <w:r w:rsidR="00623956" w:rsidRPr="00623956">
              <w:rPr>
                <w:rFonts w:ascii="Arial Narrow" w:hAnsi="Arial Narrow"/>
                <w:b/>
                <w:bCs/>
                <w:sz w:val="24"/>
                <w:szCs w:val="24"/>
              </w:rPr>
              <w:t>Fifteen</w:t>
            </w:r>
            <w:r w:rsidRPr="00623956">
              <w:rPr>
                <w:rFonts w:ascii="Arial Narrow" w:hAnsi="Arial Narrow"/>
                <w:b/>
                <w:bCs/>
                <w:sz w:val="24"/>
                <w:szCs w:val="24"/>
              </w:rPr>
              <w:t xml:space="preserve"> </w:t>
            </w:r>
            <w:r w:rsidR="00623956" w:rsidRPr="00623956">
              <w:rPr>
                <w:rFonts w:ascii="Arial Narrow" w:hAnsi="Arial Narrow"/>
                <w:b/>
                <w:bCs/>
                <w:sz w:val="24"/>
                <w:szCs w:val="24"/>
              </w:rPr>
              <w:t>T</w:t>
            </w:r>
            <w:r w:rsidRPr="00623956">
              <w:rPr>
                <w:rFonts w:ascii="Arial Narrow" w:hAnsi="Arial Narrow"/>
                <w:b/>
                <w:bCs/>
                <w:sz w:val="24"/>
                <w:szCs w:val="24"/>
              </w:rPr>
              <w:t xml:space="preserve">housand </w:t>
            </w:r>
            <w:r w:rsidR="00623956" w:rsidRPr="00623956">
              <w:rPr>
                <w:rFonts w:ascii="Arial Narrow" w:hAnsi="Arial Narrow"/>
                <w:b/>
                <w:bCs/>
                <w:sz w:val="24"/>
                <w:szCs w:val="24"/>
                <w:lang w:val="en-US"/>
              </w:rPr>
              <w:t>US Dollars</w:t>
            </w:r>
            <w:r w:rsidRPr="00623956">
              <w:rPr>
                <w:rFonts w:ascii="Arial Narrow" w:hAnsi="Arial Narrow"/>
                <w:b/>
                <w:bCs/>
                <w:sz w:val="24"/>
                <w:szCs w:val="24"/>
              </w:rPr>
              <w:t>)</w:t>
            </w:r>
            <w:r w:rsidRPr="00623956">
              <w:rPr>
                <w:rFonts w:ascii="Arial Narrow" w:hAnsi="Arial Narrow"/>
                <w:b/>
                <w:bCs/>
                <w:sz w:val="24"/>
                <w:szCs w:val="24"/>
                <w:lang w:val="en-US"/>
              </w:rPr>
              <w:t xml:space="preserve">. </w:t>
            </w:r>
          </w:p>
          <w:p w14:paraId="698B39AA" w14:textId="1D302ED0" w:rsidR="00F33E38" w:rsidRPr="00623956" w:rsidRDefault="00F33E38" w:rsidP="001E7B25">
            <w:pPr>
              <w:ind w:left="360"/>
              <w:jc w:val="both"/>
              <w:rPr>
                <w:rFonts w:ascii="Arial Narrow" w:hAnsi="Arial Narrow"/>
                <w:b/>
                <w:bCs/>
                <w:caps/>
                <w:sz w:val="24"/>
                <w:szCs w:val="24"/>
                <w:lang w:val="en-US"/>
              </w:rPr>
            </w:pPr>
          </w:p>
          <w:p w14:paraId="42F7B600" w14:textId="77777777" w:rsidR="00F33E38" w:rsidRPr="00623956" w:rsidRDefault="00F33E38" w:rsidP="001E7B25">
            <w:pPr>
              <w:ind w:left="360"/>
              <w:jc w:val="both"/>
              <w:rPr>
                <w:rFonts w:ascii="Arial Narrow" w:hAnsi="Arial Narrow"/>
                <w:b/>
                <w:bCs/>
                <w:caps/>
                <w:sz w:val="24"/>
                <w:szCs w:val="24"/>
                <w:lang w:val="en-US"/>
              </w:rPr>
            </w:pPr>
          </w:p>
          <w:p w14:paraId="1019E319" w14:textId="1B170CFD" w:rsidR="00F33E38" w:rsidRPr="00623956" w:rsidRDefault="00F33E38" w:rsidP="00B70694">
            <w:pPr>
              <w:numPr>
                <w:ilvl w:val="0"/>
                <w:numId w:val="3"/>
              </w:numPr>
              <w:jc w:val="both"/>
              <w:rPr>
                <w:rFonts w:ascii="Arial Narrow" w:hAnsi="Arial Narrow"/>
                <w:b/>
                <w:bCs/>
                <w:caps/>
                <w:sz w:val="24"/>
                <w:szCs w:val="24"/>
                <w:lang w:val="ru-RU"/>
              </w:rPr>
            </w:pPr>
            <w:r w:rsidRPr="00623956">
              <w:rPr>
                <w:rFonts w:ascii="Arial Narrow" w:hAnsi="Arial Narrow"/>
                <w:b/>
                <w:bCs/>
                <w:caps/>
                <w:sz w:val="24"/>
                <w:szCs w:val="24"/>
                <w:lang w:val="ru-RU"/>
              </w:rPr>
              <w:t>Completed Form of Tender</w:t>
            </w:r>
          </w:p>
          <w:p w14:paraId="386423B7" w14:textId="2FEC6EE1" w:rsidR="00F33E38" w:rsidRPr="00623956" w:rsidRDefault="00F33E38" w:rsidP="00B70694">
            <w:pPr>
              <w:jc w:val="both"/>
              <w:rPr>
                <w:rFonts w:ascii="Arial Narrow" w:hAnsi="Arial Narrow"/>
                <w:b/>
                <w:bCs/>
                <w:sz w:val="24"/>
                <w:szCs w:val="24"/>
                <w:lang w:val="ru-RU"/>
              </w:rPr>
            </w:pPr>
          </w:p>
          <w:p w14:paraId="015908F3" w14:textId="77777777" w:rsidR="00F33E38" w:rsidRPr="00623956" w:rsidRDefault="00F33E38" w:rsidP="00B70694">
            <w:pPr>
              <w:numPr>
                <w:ilvl w:val="0"/>
                <w:numId w:val="3"/>
              </w:numPr>
              <w:jc w:val="both"/>
              <w:rPr>
                <w:rFonts w:ascii="Arial Narrow" w:hAnsi="Arial Narrow"/>
                <w:b/>
                <w:bCs/>
                <w:caps/>
                <w:sz w:val="24"/>
                <w:szCs w:val="24"/>
                <w:lang w:val="en-US"/>
              </w:rPr>
            </w:pPr>
            <w:r w:rsidRPr="00623956">
              <w:rPr>
                <w:rFonts w:ascii="Arial Narrow" w:hAnsi="Arial Narrow"/>
                <w:b/>
                <w:bCs/>
                <w:caps/>
                <w:sz w:val="24"/>
                <w:szCs w:val="24"/>
                <w:lang w:val="en-US"/>
              </w:rPr>
              <w:t>Completed Appendix to Tender AND Technical ProposalS</w:t>
            </w:r>
          </w:p>
          <w:p w14:paraId="4FB905C1" w14:textId="77777777" w:rsidR="00F33E38" w:rsidRPr="00623956" w:rsidRDefault="00F33E38" w:rsidP="00B70694">
            <w:pPr>
              <w:jc w:val="both"/>
              <w:rPr>
                <w:rFonts w:ascii="Arial Narrow" w:hAnsi="Arial Narrow"/>
                <w:b/>
                <w:bCs/>
                <w:sz w:val="24"/>
                <w:szCs w:val="24"/>
                <w:lang w:val="en-US"/>
              </w:rPr>
            </w:pPr>
          </w:p>
          <w:p w14:paraId="081E8ECA" w14:textId="77777777" w:rsidR="00F33E38" w:rsidRPr="00623956" w:rsidRDefault="00F33E38" w:rsidP="00B70694">
            <w:pPr>
              <w:numPr>
                <w:ilvl w:val="0"/>
                <w:numId w:val="3"/>
              </w:numPr>
              <w:jc w:val="both"/>
              <w:rPr>
                <w:rFonts w:ascii="Arial Narrow" w:hAnsi="Arial Narrow"/>
                <w:b/>
                <w:bCs/>
                <w:caps/>
                <w:sz w:val="24"/>
                <w:szCs w:val="24"/>
                <w:lang w:val="ru-RU"/>
              </w:rPr>
            </w:pPr>
            <w:r w:rsidRPr="00623956">
              <w:rPr>
                <w:rFonts w:ascii="Arial Narrow" w:hAnsi="Arial Narrow"/>
                <w:b/>
                <w:bCs/>
                <w:caps/>
                <w:sz w:val="24"/>
                <w:szCs w:val="24"/>
                <w:lang w:val="ru-RU"/>
              </w:rPr>
              <w:t>Priced Schedules</w:t>
            </w:r>
            <w:r w:rsidRPr="00623956">
              <w:rPr>
                <w:rFonts w:ascii="Arial Narrow" w:hAnsi="Arial Narrow"/>
                <w:b/>
                <w:bCs/>
                <w:caps/>
                <w:sz w:val="24"/>
                <w:szCs w:val="24"/>
                <w:lang w:val="en-IE"/>
              </w:rPr>
              <w:t>/bills of quantities</w:t>
            </w:r>
          </w:p>
          <w:p w14:paraId="175899E0" w14:textId="77777777" w:rsidR="00F33E38" w:rsidRPr="00623956" w:rsidRDefault="00F33E38" w:rsidP="00B70694">
            <w:pPr>
              <w:jc w:val="both"/>
              <w:rPr>
                <w:rFonts w:ascii="Arial Narrow" w:hAnsi="Arial Narrow"/>
                <w:caps/>
                <w:sz w:val="24"/>
                <w:szCs w:val="24"/>
                <w:lang w:val="ru-RU"/>
              </w:rPr>
            </w:pPr>
          </w:p>
        </w:tc>
      </w:tr>
      <w:tr w:rsidR="00F33E38" w:rsidRPr="00623956" w14:paraId="3DAC56F9" w14:textId="77777777" w:rsidTr="00C6406E">
        <w:trPr>
          <w:trHeight w:val="585"/>
          <w:jc w:val="center"/>
        </w:trPr>
        <w:tc>
          <w:tcPr>
            <w:tcW w:w="9900" w:type="dxa"/>
          </w:tcPr>
          <w:p w14:paraId="2AFA2106" w14:textId="77777777" w:rsidR="00F33E38" w:rsidRPr="00BE22F1" w:rsidRDefault="00F33E38" w:rsidP="00B70694">
            <w:pPr>
              <w:jc w:val="both"/>
              <w:rPr>
                <w:rFonts w:ascii="Arial Narrow" w:hAnsi="Arial Narrow"/>
                <w:sz w:val="24"/>
                <w:szCs w:val="24"/>
                <w:lang w:val="ru-RU"/>
              </w:rPr>
            </w:pPr>
            <w:r w:rsidRPr="00623956">
              <w:rPr>
                <w:rFonts w:ascii="Arial Narrow" w:hAnsi="Arial Narrow"/>
                <w:sz w:val="24"/>
                <w:szCs w:val="24"/>
                <w:lang w:val="ru-RU"/>
              </w:rPr>
              <w:t>T</w:t>
            </w:r>
            <w:r w:rsidRPr="00623956">
              <w:rPr>
                <w:rFonts w:ascii="Arial Narrow" w:hAnsi="Arial Narrow"/>
                <w:sz w:val="24"/>
                <w:szCs w:val="24"/>
              </w:rPr>
              <w:t>16</w:t>
            </w:r>
            <w:r w:rsidRPr="00623956">
              <w:rPr>
                <w:rFonts w:ascii="Arial Narrow" w:hAnsi="Arial Narrow"/>
                <w:sz w:val="24"/>
                <w:szCs w:val="24"/>
                <w:lang w:val="ru-RU"/>
              </w:rPr>
              <w:tab/>
            </w:r>
            <w:r w:rsidRPr="00623956">
              <w:rPr>
                <w:rFonts w:ascii="Arial Narrow" w:hAnsi="Arial Narrow"/>
                <w:b/>
                <w:caps/>
                <w:sz w:val="24"/>
                <w:szCs w:val="24"/>
                <w:lang w:val="ru-RU"/>
              </w:rPr>
              <w:t xml:space="preserve">Tender Validity </w:t>
            </w:r>
            <w:r w:rsidRPr="00BE22F1">
              <w:rPr>
                <w:rFonts w:ascii="Arial Narrow" w:hAnsi="Arial Narrow"/>
                <w:b/>
                <w:caps/>
                <w:sz w:val="24"/>
                <w:szCs w:val="24"/>
                <w:lang w:val="ru-RU"/>
              </w:rPr>
              <w:t>Period</w:t>
            </w:r>
          </w:p>
          <w:p w14:paraId="58D1ACD5" w14:textId="3730F158" w:rsidR="00F33E38" w:rsidRPr="00BE22F1" w:rsidRDefault="00F33E38" w:rsidP="00B70694">
            <w:pPr>
              <w:jc w:val="both"/>
              <w:rPr>
                <w:rFonts w:ascii="Arial Narrow" w:hAnsi="Arial Narrow"/>
                <w:sz w:val="24"/>
                <w:szCs w:val="24"/>
                <w:lang w:val="en-US"/>
              </w:rPr>
            </w:pPr>
            <w:r w:rsidRPr="00BE22F1">
              <w:rPr>
                <w:rFonts w:ascii="Arial Narrow" w:hAnsi="Arial Narrow"/>
                <w:sz w:val="24"/>
                <w:szCs w:val="24"/>
                <w:lang w:val="en-US"/>
              </w:rPr>
              <w:t xml:space="preserve">Tenders shall remain valid for acceptance for </w:t>
            </w:r>
            <w:r w:rsidR="0047318F" w:rsidRPr="00BE22F1">
              <w:rPr>
                <w:rFonts w:ascii="Arial Narrow" w:hAnsi="Arial Narrow"/>
                <w:sz w:val="24"/>
                <w:szCs w:val="24"/>
                <w:lang w:val="en-US"/>
              </w:rPr>
              <w:t>6</w:t>
            </w:r>
            <w:r w:rsidRPr="00BE22F1">
              <w:rPr>
                <w:rFonts w:ascii="Arial Narrow" w:hAnsi="Arial Narrow"/>
                <w:sz w:val="24"/>
                <w:szCs w:val="24"/>
                <w:lang w:val="en-US"/>
              </w:rPr>
              <w:t>0 days from the date of submission of Tenders and no Tenderer will be permitted to withdraw his Tender within that period.</w:t>
            </w:r>
          </w:p>
          <w:p w14:paraId="2CAD28FA" w14:textId="77777777" w:rsidR="00F33E38" w:rsidRPr="00BE22F1" w:rsidRDefault="00F33E38" w:rsidP="00B70694">
            <w:pPr>
              <w:jc w:val="both"/>
              <w:rPr>
                <w:rFonts w:ascii="Arial Narrow" w:hAnsi="Arial Narrow"/>
                <w:sz w:val="24"/>
                <w:szCs w:val="24"/>
                <w:lang w:val="en-US"/>
              </w:rPr>
            </w:pPr>
          </w:p>
          <w:p w14:paraId="0A09CB07" w14:textId="77777777" w:rsidR="00F33E38" w:rsidRPr="00BE22F1" w:rsidRDefault="00F33E38" w:rsidP="00B70694">
            <w:pPr>
              <w:jc w:val="both"/>
              <w:rPr>
                <w:rFonts w:ascii="Arial Narrow" w:hAnsi="Arial Narrow"/>
                <w:sz w:val="24"/>
                <w:szCs w:val="24"/>
              </w:rPr>
            </w:pPr>
            <w:r w:rsidRPr="00BE22F1">
              <w:rPr>
                <w:rFonts w:ascii="Arial Narrow" w:hAnsi="Arial Narrow"/>
                <w:sz w:val="24"/>
                <w:szCs w:val="24"/>
                <w:lang w:val="en-US"/>
              </w:rPr>
              <w:t>Should the Tender validity period elapse without Tenderers being notified of the results of the Tender, the Tenderer may, within the period of five (5) days from the date of expiry of the said period, give written notice to the Employer that their Tender is withdrawn.</w:t>
            </w:r>
          </w:p>
          <w:p w14:paraId="34BE749B" w14:textId="77777777" w:rsidR="00F33E38" w:rsidRPr="00BE22F1" w:rsidRDefault="00F33E38" w:rsidP="00B70694">
            <w:pPr>
              <w:jc w:val="both"/>
              <w:rPr>
                <w:rFonts w:ascii="Arial Narrow" w:hAnsi="Arial Narrow"/>
                <w:sz w:val="24"/>
                <w:szCs w:val="24"/>
                <w:lang w:val="en-US"/>
              </w:rPr>
            </w:pPr>
          </w:p>
          <w:p w14:paraId="098C2678" w14:textId="13AB1EE8" w:rsidR="00F33E38" w:rsidRPr="00623956" w:rsidRDefault="00F33E38" w:rsidP="00B70694">
            <w:pPr>
              <w:jc w:val="both"/>
              <w:rPr>
                <w:rFonts w:ascii="Arial Narrow" w:hAnsi="Arial Narrow"/>
                <w:sz w:val="24"/>
                <w:szCs w:val="24"/>
                <w:lang w:val="en-US"/>
              </w:rPr>
            </w:pPr>
            <w:r w:rsidRPr="00BE22F1">
              <w:rPr>
                <w:rFonts w:ascii="Arial Narrow" w:hAnsi="Arial Narrow"/>
                <w:sz w:val="24"/>
                <w:szCs w:val="24"/>
              </w:rPr>
              <w:t xml:space="preserve">The Employer will inform Tenderers about results of the Tender in writing within </w:t>
            </w:r>
            <w:r w:rsidR="0047318F" w:rsidRPr="00BE22F1">
              <w:rPr>
                <w:rFonts w:ascii="Arial Narrow" w:hAnsi="Arial Narrow"/>
                <w:sz w:val="24"/>
                <w:szCs w:val="24"/>
              </w:rPr>
              <w:t>4</w:t>
            </w:r>
            <w:r w:rsidRPr="00BE22F1">
              <w:rPr>
                <w:rFonts w:ascii="Arial Narrow" w:hAnsi="Arial Narrow"/>
                <w:sz w:val="24"/>
                <w:szCs w:val="24"/>
              </w:rPr>
              <w:t>0 days following</w:t>
            </w:r>
            <w:r w:rsidRPr="00623956">
              <w:rPr>
                <w:rFonts w:ascii="Arial Narrow" w:hAnsi="Arial Narrow"/>
                <w:sz w:val="24"/>
                <w:szCs w:val="24"/>
              </w:rPr>
              <w:t xml:space="preserve"> Tender submission. Absence of such information during the said </w:t>
            </w:r>
          </w:p>
          <w:p w14:paraId="53D11283" w14:textId="12C332AB" w:rsidR="00F33E38" w:rsidRPr="00623956" w:rsidRDefault="00F33E38" w:rsidP="007A2379">
            <w:pPr>
              <w:jc w:val="both"/>
              <w:rPr>
                <w:rFonts w:ascii="Arial Narrow" w:hAnsi="Arial Narrow"/>
                <w:sz w:val="24"/>
                <w:szCs w:val="24"/>
                <w:lang w:val="en-US"/>
              </w:rPr>
            </w:pPr>
            <w:r w:rsidRPr="00623956">
              <w:rPr>
                <w:rFonts w:ascii="Arial Narrow" w:hAnsi="Arial Narrow"/>
                <w:sz w:val="24"/>
                <w:szCs w:val="24"/>
              </w:rPr>
              <w:t>period does not mean that the Tender has been accepted by the Employer.</w:t>
            </w:r>
          </w:p>
        </w:tc>
      </w:tr>
      <w:tr w:rsidR="00F33E38" w:rsidRPr="00623956" w14:paraId="20D775D6" w14:textId="77777777" w:rsidTr="00C6406E">
        <w:trPr>
          <w:trHeight w:val="585"/>
          <w:jc w:val="center"/>
        </w:trPr>
        <w:tc>
          <w:tcPr>
            <w:tcW w:w="9900" w:type="dxa"/>
          </w:tcPr>
          <w:p w14:paraId="15E3C814" w14:textId="77777777" w:rsidR="00F33E38" w:rsidRPr="00623956" w:rsidRDefault="00F33E38" w:rsidP="00D70F4D">
            <w:pPr>
              <w:jc w:val="both"/>
              <w:rPr>
                <w:rFonts w:ascii="Arial Narrow" w:hAnsi="Arial Narrow"/>
                <w:sz w:val="24"/>
                <w:szCs w:val="24"/>
                <w:lang w:val="en-US"/>
              </w:rPr>
            </w:pPr>
          </w:p>
          <w:p w14:paraId="04D053EF" w14:textId="66CB074B" w:rsidR="00F33E38" w:rsidRPr="00623956" w:rsidRDefault="00F33E38" w:rsidP="00D70F4D">
            <w:pPr>
              <w:jc w:val="both"/>
              <w:rPr>
                <w:rFonts w:ascii="Arial Narrow" w:hAnsi="Arial Narrow"/>
                <w:b/>
                <w:caps/>
                <w:sz w:val="24"/>
                <w:szCs w:val="24"/>
                <w:lang w:val="en-US"/>
              </w:rPr>
            </w:pPr>
            <w:r w:rsidRPr="00623956">
              <w:rPr>
                <w:rFonts w:ascii="Arial Narrow" w:hAnsi="Arial Narrow"/>
                <w:sz w:val="24"/>
                <w:szCs w:val="24"/>
                <w:lang w:val="en-US"/>
              </w:rPr>
              <w:t>T17</w:t>
            </w:r>
            <w:r w:rsidRPr="00623956">
              <w:rPr>
                <w:rFonts w:ascii="Arial Narrow" w:hAnsi="Arial Narrow"/>
                <w:sz w:val="24"/>
                <w:szCs w:val="24"/>
                <w:lang w:val="en-US"/>
              </w:rPr>
              <w:tab/>
            </w:r>
            <w:r w:rsidRPr="00623956">
              <w:rPr>
                <w:rFonts w:ascii="Arial Narrow" w:hAnsi="Arial Narrow"/>
                <w:b/>
                <w:caps/>
                <w:sz w:val="24"/>
                <w:szCs w:val="24"/>
                <w:lang w:val="en-US"/>
              </w:rPr>
              <w:t>Addenda</w:t>
            </w:r>
          </w:p>
          <w:p w14:paraId="4730AC59" w14:textId="77777777" w:rsidR="00F33E38" w:rsidRPr="00623956" w:rsidRDefault="00F33E38" w:rsidP="00D70F4D">
            <w:pPr>
              <w:jc w:val="both"/>
              <w:rPr>
                <w:rFonts w:ascii="Arial Narrow" w:hAnsi="Arial Narrow"/>
                <w:sz w:val="24"/>
                <w:szCs w:val="24"/>
                <w:lang w:val="en-US"/>
              </w:rPr>
            </w:pPr>
          </w:p>
          <w:p w14:paraId="3150B8D6" w14:textId="72021BC8" w:rsidR="00F33E38" w:rsidRPr="00623956" w:rsidRDefault="00F33E38" w:rsidP="00D70F4D">
            <w:pPr>
              <w:jc w:val="both"/>
              <w:rPr>
                <w:rFonts w:ascii="Arial Narrow" w:hAnsi="Arial Narrow"/>
                <w:sz w:val="24"/>
                <w:szCs w:val="24"/>
                <w:lang w:val="en-US"/>
              </w:rPr>
            </w:pPr>
            <w:r w:rsidRPr="00623956">
              <w:rPr>
                <w:rFonts w:ascii="Arial Narrow" w:hAnsi="Arial Narrow"/>
                <w:sz w:val="24"/>
                <w:szCs w:val="24"/>
                <w:lang w:val="en-US"/>
              </w:rPr>
              <w:lastRenderedPageBreak/>
              <w:t>The right is reserved, as the interests of the Employer may require, to revise or amend the Tender Documents prior to the date set for opening of Tenders. Such revisions and amendments, if any, will be announced by an addendum to the Tender Documents, to be furnished to all Tenderers. The said addendum shall be read and considered as part of the Tender Documents.</w:t>
            </w:r>
          </w:p>
          <w:p w14:paraId="55F0C469" w14:textId="77777777" w:rsidR="00F33E38" w:rsidRPr="00623956" w:rsidRDefault="00F33E38" w:rsidP="00D70F4D">
            <w:pPr>
              <w:jc w:val="both"/>
              <w:rPr>
                <w:rFonts w:ascii="Arial Narrow" w:hAnsi="Arial Narrow"/>
                <w:sz w:val="24"/>
                <w:szCs w:val="24"/>
                <w:lang w:val="en-US"/>
              </w:rPr>
            </w:pPr>
          </w:p>
          <w:p w14:paraId="05AA516B" w14:textId="77777777" w:rsidR="00F33E38" w:rsidRPr="00623956" w:rsidRDefault="00F33E38" w:rsidP="00306F1F">
            <w:pPr>
              <w:jc w:val="both"/>
              <w:rPr>
                <w:rFonts w:ascii="Arial Narrow" w:hAnsi="Arial Narrow"/>
                <w:sz w:val="24"/>
                <w:szCs w:val="24"/>
                <w:lang w:val="en-US"/>
              </w:rPr>
            </w:pPr>
            <w:r w:rsidRPr="00623956">
              <w:rPr>
                <w:rFonts w:ascii="Arial Narrow" w:hAnsi="Arial Narrow"/>
                <w:sz w:val="24"/>
                <w:szCs w:val="24"/>
                <w:lang w:val="en-US"/>
              </w:rPr>
              <w:t xml:space="preserve">If the revision and amendments are of a nature which requires material changes in quantities and prices, or both, the Employer may amend the date set for submission of Tenders. In such case the addenda will include </w:t>
            </w:r>
            <w:proofErr w:type="gramStart"/>
            <w:r w:rsidRPr="00623956">
              <w:rPr>
                <w:rFonts w:ascii="Arial Narrow" w:hAnsi="Arial Narrow"/>
                <w:sz w:val="24"/>
                <w:szCs w:val="24"/>
                <w:lang w:val="en-US"/>
              </w:rPr>
              <w:t>announcement</w:t>
            </w:r>
            <w:proofErr w:type="gramEnd"/>
            <w:r w:rsidRPr="00623956">
              <w:rPr>
                <w:rFonts w:ascii="Arial Narrow" w:hAnsi="Arial Narrow"/>
                <w:sz w:val="24"/>
                <w:szCs w:val="24"/>
                <w:lang w:val="en-US"/>
              </w:rPr>
              <w:t xml:space="preserve"> of the new date for submission of Tenders.</w:t>
            </w:r>
          </w:p>
          <w:p w14:paraId="7274BDE8" w14:textId="77777777" w:rsidR="00F33E38" w:rsidRPr="00623956" w:rsidRDefault="00F33E38" w:rsidP="00B70694">
            <w:pPr>
              <w:jc w:val="both"/>
              <w:rPr>
                <w:rFonts w:ascii="Arial Narrow" w:hAnsi="Arial Narrow"/>
                <w:sz w:val="24"/>
                <w:szCs w:val="24"/>
                <w:lang w:val="en-US"/>
              </w:rPr>
            </w:pPr>
          </w:p>
        </w:tc>
      </w:tr>
      <w:tr w:rsidR="00F33E38" w:rsidRPr="00623956" w14:paraId="51694DB1" w14:textId="77777777" w:rsidTr="00C6406E">
        <w:trPr>
          <w:trHeight w:val="1854"/>
          <w:jc w:val="center"/>
        </w:trPr>
        <w:tc>
          <w:tcPr>
            <w:tcW w:w="9900" w:type="dxa"/>
          </w:tcPr>
          <w:p w14:paraId="02937D02" w14:textId="77777777" w:rsidR="00F33E38" w:rsidRPr="00623956" w:rsidRDefault="00F33E38" w:rsidP="00B70694">
            <w:pPr>
              <w:jc w:val="both"/>
              <w:rPr>
                <w:rFonts w:ascii="Arial Narrow" w:hAnsi="Arial Narrow"/>
                <w:sz w:val="24"/>
                <w:szCs w:val="24"/>
                <w:lang w:val="en-US"/>
              </w:rPr>
            </w:pPr>
            <w:r w:rsidRPr="00623956">
              <w:rPr>
                <w:rFonts w:ascii="Arial Narrow" w:hAnsi="Arial Narrow"/>
                <w:sz w:val="24"/>
                <w:szCs w:val="24"/>
                <w:lang w:val="en-US"/>
              </w:rPr>
              <w:lastRenderedPageBreak/>
              <w:t xml:space="preserve">It is the responsibility of each of the Tenderers to ensure that its Tender is responsive to the Tender Documents as modified by any addenda which have been issued prior to the opening of Tenders. </w:t>
            </w:r>
          </w:p>
          <w:p w14:paraId="6F2F5C3D" w14:textId="77777777" w:rsidR="00F33E38" w:rsidRPr="00623956" w:rsidRDefault="00F33E38" w:rsidP="00B70694">
            <w:pPr>
              <w:jc w:val="both"/>
              <w:rPr>
                <w:rFonts w:ascii="Arial Narrow" w:hAnsi="Arial Narrow"/>
                <w:sz w:val="24"/>
                <w:szCs w:val="24"/>
                <w:lang w:val="en-US"/>
              </w:rPr>
            </w:pPr>
          </w:p>
          <w:p w14:paraId="06F277F1" w14:textId="77777777" w:rsidR="00F33E38" w:rsidRPr="00623956" w:rsidRDefault="00F33E38" w:rsidP="00B70694">
            <w:pPr>
              <w:jc w:val="both"/>
              <w:rPr>
                <w:rFonts w:ascii="Arial Narrow" w:hAnsi="Arial Narrow"/>
                <w:sz w:val="24"/>
                <w:szCs w:val="24"/>
                <w:lang w:val="en-US"/>
              </w:rPr>
            </w:pPr>
          </w:p>
          <w:p w14:paraId="1EF0129F" w14:textId="77777777" w:rsidR="00F33E38" w:rsidRPr="00623956" w:rsidRDefault="00F33E38" w:rsidP="00B70694">
            <w:pPr>
              <w:jc w:val="both"/>
              <w:rPr>
                <w:rFonts w:ascii="Arial Narrow" w:hAnsi="Arial Narrow"/>
                <w:sz w:val="24"/>
                <w:szCs w:val="24"/>
                <w:lang w:val="en-US"/>
              </w:rPr>
            </w:pPr>
            <w:r w:rsidRPr="00623956">
              <w:rPr>
                <w:rFonts w:ascii="Arial Narrow" w:hAnsi="Arial Narrow"/>
                <w:sz w:val="24"/>
                <w:szCs w:val="24"/>
                <w:lang w:val="en-US"/>
              </w:rPr>
              <w:t xml:space="preserve">The Tenderers </w:t>
            </w:r>
            <w:proofErr w:type="gramStart"/>
            <w:r w:rsidRPr="00623956">
              <w:rPr>
                <w:rFonts w:ascii="Arial Narrow" w:hAnsi="Arial Narrow"/>
                <w:sz w:val="24"/>
                <w:szCs w:val="24"/>
                <w:lang w:val="en-US"/>
              </w:rPr>
              <w:t>are aware of the fact that</w:t>
            </w:r>
            <w:proofErr w:type="gramEnd"/>
            <w:r w:rsidRPr="00623956">
              <w:rPr>
                <w:rFonts w:ascii="Arial Narrow" w:hAnsi="Arial Narrow"/>
                <w:sz w:val="24"/>
                <w:szCs w:val="24"/>
                <w:lang w:val="en-US"/>
              </w:rPr>
              <w:t xml:space="preserve"> the preparation of any Tender Proposal shall be done at their own cost.</w:t>
            </w:r>
          </w:p>
          <w:p w14:paraId="7B072ED5" w14:textId="77777777" w:rsidR="00F33E38" w:rsidRPr="00623956" w:rsidRDefault="00F33E38" w:rsidP="00B70694">
            <w:pPr>
              <w:jc w:val="both"/>
              <w:rPr>
                <w:rFonts w:ascii="Arial Narrow" w:hAnsi="Arial Narrow"/>
                <w:sz w:val="24"/>
                <w:szCs w:val="24"/>
                <w:lang w:val="en-US"/>
              </w:rPr>
            </w:pPr>
          </w:p>
          <w:p w14:paraId="6AD1D9C1" w14:textId="10559C39" w:rsidR="00F33E38" w:rsidRPr="00623956" w:rsidRDefault="00F33E38" w:rsidP="00B70694">
            <w:pPr>
              <w:jc w:val="both"/>
              <w:rPr>
                <w:rFonts w:ascii="Arial Narrow" w:hAnsi="Arial Narrow"/>
                <w:sz w:val="24"/>
                <w:szCs w:val="24"/>
                <w:lang w:val="en-US"/>
              </w:rPr>
            </w:pPr>
            <w:r w:rsidRPr="00623956">
              <w:rPr>
                <w:rFonts w:ascii="Arial Narrow" w:hAnsi="Arial Narrow"/>
                <w:sz w:val="24"/>
                <w:szCs w:val="24"/>
                <w:lang w:val="en-US"/>
              </w:rPr>
              <w:t>The official language for any negotiations and meetings is Tajik and Russian may be used as the working language; however, English is the governing language.</w:t>
            </w:r>
          </w:p>
        </w:tc>
      </w:tr>
      <w:tr w:rsidR="00F33E38" w:rsidRPr="00623956" w14:paraId="3864FBE7" w14:textId="77777777" w:rsidTr="00C6406E">
        <w:trPr>
          <w:jc w:val="center"/>
        </w:trPr>
        <w:tc>
          <w:tcPr>
            <w:tcW w:w="9900" w:type="dxa"/>
          </w:tcPr>
          <w:p w14:paraId="266CAE87" w14:textId="77777777" w:rsidR="00623956" w:rsidRDefault="00623956" w:rsidP="00B70694">
            <w:pPr>
              <w:jc w:val="both"/>
              <w:rPr>
                <w:rFonts w:ascii="Arial Narrow" w:hAnsi="Arial Narrow"/>
                <w:sz w:val="24"/>
                <w:szCs w:val="24"/>
              </w:rPr>
            </w:pPr>
          </w:p>
          <w:p w14:paraId="71091F00" w14:textId="32704AA9" w:rsidR="00F33E38" w:rsidRDefault="00F33E38" w:rsidP="00623956">
            <w:pPr>
              <w:jc w:val="both"/>
              <w:rPr>
                <w:rFonts w:ascii="Arial Narrow" w:hAnsi="Arial Narrow"/>
                <w:b/>
                <w:caps/>
                <w:sz w:val="24"/>
                <w:szCs w:val="24"/>
              </w:rPr>
            </w:pPr>
            <w:r w:rsidRPr="00623956">
              <w:rPr>
                <w:rFonts w:ascii="Arial Narrow" w:hAnsi="Arial Narrow"/>
                <w:sz w:val="24"/>
                <w:szCs w:val="24"/>
              </w:rPr>
              <w:t>T22</w:t>
            </w:r>
            <w:r w:rsidRPr="00623956">
              <w:rPr>
                <w:rFonts w:ascii="Arial Narrow" w:hAnsi="Arial Narrow"/>
                <w:sz w:val="24"/>
                <w:szCs w:val="24"/>
              </w:rPr>
              <w:tab/>
            </w:r>
            <w:r w:rsidRPr="00623956">
              <w:rPr>
                <w:rFonts w:ascii="Arial Narrow" w:hAnsi="Arial Narrow"/>
                <w:b/>
                <w:caps/>
                <w:sz w:val="24"/>
                <w:szCs w:val="24"/>
              </w:rPr>
              <w:t>Novation</w:t>
            </w:r>
          </w:p>
          <w:p w14:paraId="5512F4A5" w14:textId="77777777" w:rsidR="00623956" w:rsidRPr="00623956" w:rsidRDefault="00623956" w:rsidP="00623956">
            <w:pPr>
              <w:jc w:val="both"/>
              <w:rPr>
                <w:rFonts w:ascii="Arial Narrow" w:hAnsi="Arial Narrow"/>
                <w:b/>
                <w:caps/>
                <w:sz w:val="24"/>
                <w:szCs w:val="24"/>
              </w:rPr>
            </w:pPr>
          </w:p>
          <w:p w14:paraId="434DA6DA" w14:textId="77777777" w:rsidR="00F33E38" w:rsidRPr="00623956" w:rsidRDefault="00F33E38" w:rsidP="00B70694">
            <w:pPr>
              <w:jc w:val="both"/>
              <w:rPr>
                <w:rFonts w:ascii="Arial Narrow" w:hAnsi="Arial Narrow"/>
                <w:sz w:val="24"/>
                <w:szCs w:val="24"/>
                <w:lang w:val="en-US"/>
              </w:rPr>
            </w:pPr>
            <w:r w:rsidRPr="00623956">
              <w:rPr>
                <w:rFonts w:ascii="Arial Narrow" w:hAnsi="Arial Narrow"/>
                <w:sz w:val="24"/>
                <w:szCs w:val="24"/>
                <w:lang w:val="en-US"/>
              </w:rPr>
              <w:t>Novation is not allowed in this Tender</w:t>
            </w:r>
          </w:p>
          <w:p w14:paraId="05F73C50" w14:textId="77777777" w:rsidR="00C6406E" w:rsidRPr="00623956" w:rsidRDefault="00C6406E" w:rsidP="00B70694">
            <w:pPr>
              <w:jc w:val="both"/>
              <w:rPr>
                <w:rFonts w:ascii="Arial Narrow" w:hAnsi="Arial Narrow"/>
                <w:sz w:val="24"/>
                <w:szCs w:val="24"/>
                <w:lang w:val="en-US"/>
              </w:rPr>
            </w:pPr>
          </w:p>
        </w:tc>
      </w:tr>
      <w:tr w:rsidR="00F33E38" w:rsidRPr="00623956" w14:paraId="45540B0C" w14:textId="77777777" w:rsidTr="00C6406E">
        <w:trPr>
          <w:trHeight w:val="1224"/>
          <w:jc w:val="center"/>
        </w:trPr>
        <w:tc>
          <w:tcPr>
            <w:tcW w:w="9900" w:type="dxa"/>
          </w:tcPr>
          <w:p w14:paraId="1520AD81" w14:textId="77777777" w:rsidR="00F33E38" w:rsidRPr="00623956" w:rsidRDefault="00F33E38" w:rsidP="00B70694">
            <w:pPr>
              <w:jc w:val="both"/>
              <w:rPr>
                <w:rFonts w:ascii="Arial Narrow" w:hAnsi="Arial Narrow"/>
                <w:b/>
                <w:caps/>
                <w:sz w:val="24"/>
                <w:szCs w:val="24"/>
                <w:lang w:val="en-US"/>
              </w:rPr>
            </w:pPr>
            <w:r w:rsidRPr="00623956">
              <w:rPr>
                <w:rFonts w:ascii="Arial Narrow" w:hAnsi="Arial Narrow"/>
                <w:sz w:val="24"/>
                <w:szCs w:val="24"/>
                <w:lang w:val="en-US"/>
              </w:rPr>
              <w:t>T23</w:t>
            </w:r>
            <w:r w:rsidRPr="00623956">
              <w:rPr>
                <w:rFonts w:ascii="Arial Narrow" w:hAnsi="Arial Narrow"/>
                <w:sz w:val="24"/>
                <w:szCs w:val="24"/>
                <w:lang w:val="en-US"/>
              </w:rPr>
              <w:tab/>
            </w:r>
            <w:r w:rsidRPr="00623956">
              <w:rPr>
                <w:rFonts w:ascii="Arial Narrow" w:hAnsi="Arial Narrow"/>
                <w:b/>
                <w:caps/>
                <w:sz w:val="24"/>
                <w:szCs w:val="24"/>
                <w:lang w:val="en-US"/>
              </w:rPr>
              <w:t>confidentiality</w:t>
            </w:r>
          </w:p>
          <w:p w14:paraId="21ACE683" w14:textId="77777777" w:rsidR="00F33E38" w:rsidRPr="00623956" w:rsidRDefault="00F33E38" w:rsidP="00B70694">
            <w:pPr>
              <w:pStyle w:val="Heading7"/>
              <w:jc w:val="both"/>
              <w:rPr>
                <w:rFonts w:ascii="Arial Narrow" w:hAnsi="Arial Narrow"/>
                <w:caps/>
                <w:szCs w:val="24"/>
                <w:lang w:val="en-US"/>
              </w:rPr>
            </w:pPr>
          </w:p>
          <w:p w14:paraId="0113EF5C" w14:textId="77777777" w:rsidR="00F33E38" w:rsidRPr="00623956" w:rsidRDefault="00F33E38" w:rsidP="00F04D34">
            <w:pPr>
              <w:pStyle w:val="Heading3"/>
              <w:jc w:val="both"/>
              <w:rPr>
                <w:szCs w:val="24"/>
              </w:rPr>
            </w:pPr>
            <w:r w:rsidRPr="00623956">
              <w:rPr>
                <w:szCs w:val="24"/>
              </w:rPr>
              <w:t xml:space="preserve">Information relating to the Contract and the evaluation and comparison of tenders and recommendations for the award of the Contract shall not be disclosed to tenderers or any other person not officially concerned with such process until the award to the successful tenderer is announced. </w:t>
            </w:r>
          </w:p>
        </w:tc>
      </w:tr>
      <w:tr w:rsidR="00F33E38" w:rsidRPr="00623956" w14:paraId="4B1E0E2A" w14:textId="77777777" w:rsidTr="00C6406E">
        <w:trPr>
          <w:trHeight w:val="351"/>
          <w:jc w:val="center"/>
        </w:trPr>
        <w:tc>
          <w:tcPr>
            <w:tcW w:w="9900" w:type="dxa"/>
          </w:tcPr>
          <w:p w14:paraId="4438A19A" w14:textId="77777777" w:rsidR="00F33E38" w:rsidRPr="00623956" w:rsidRDefault="00F33E38" w:rsidP="00B70694">
            <w:pPr>
              <w:pStyle w:val="Heading3"/>
              <w:jc w:val="both"/>
              <w:rPr>
                <w:szCs w:val="24"/>
              </w:rPr>
            </w:pPr>
            <w:r w:rsidRPr="00623956">
              <w:rPr>
                <w:szCs w:val="24"/>
              </w:rPr>
              <w:t>Any effort by a tenderer to influence the Employer’s processing of tenders may result in the rejection of his bid.</w:t>
            </w:r>
          </w:p>
        </w:tc>
      </w:tr>
      <w:tr w:rsidR="00F33E38" w:rsidRPr="00623956" w14:paraId="2B5D9B34" w14:textId="77777777" w:rsidTr="00C6406E">
        <w:trPr>
          <w:jc w:val="center"/>
        </w:trPr>
        <w:tc>
          <w:tcPr>
            <w:tcW w:w="9900" w:type="dxa"/>
          </w:tcPr>
          <w:p w14:paraId="5B1243DD" w14:textId="77777777" w:rsidR="00F33E38" w:rsidRPr="00623956" w:rsidRDefault="00F33E38" w:rsidP="00B70694">
            <w:pPr>
              <w:jc w:val="both"/>
              <w:rPr>
                <w:rFonts w:ascii="Arial Narrow" w:hAnsi="Arial Narrow"/>
                <w:sz w:val="24"/>
                <w:szCs w:val="24"/>
                <w:lang w:val="en-US"/>
              </w:rPr>
            </w:pPr>
            <w:r w:rsidRPr="00623956">
              <w:rPr>
                <w:rFonts w:ascii="Arial Narrow" w:hAnsi="Arial Narrow"/>
                <w:sz w:val="24"/>
                <w:szCs w:val="24"/>
                <w:lang w:val="en-US"/>
              </w:rPr>
              <w:t xml:space="preserve">To assist the evaluation and comparison of tenders, the </w:t>
            </w:r>
          </w:p>
          <w:p w14:paraId="66C2509F" w14:textId="77777777" w:rsidR="00F33E38" w:rsidRPr="00623956" w:rsidRDefault="00F33E38" w:rsidP="00E344D7">
            <w:pPr>
              <w:jc w:val="both"/>
              <w:rPr>
                <w:rFonts w:ascii="Arial Narrow" w:hAnsi="Arial Narrow"/>
                <w:sz w:val="24"/>
                <w:szCs w:val="24"/>
                <w:lang w:val="en-US"/>
              </w:rPr>
            </w:pPr>
            <w:r w:rsidRPr="00623956">
              <w:rPr>
                <w:rFonts w:ascii="Arial Narrow" w:hAnsi="Arial Narrow"/>
                <w:sz w:val="24"/>
                <w:szCs w:val="24"/>
                <w:lang w:val="en-US"/>
              </w:rPr>
              <w:t>Employer may, at his discretion, ask any tenderer for clarification of his tender, including the prices in the Schedules and the response shall be in writing.</w:t>
            </w:r>
          </w:p>
          <w:p w14:paraId="479BCDB6" w14:textId="77777777" w:rsidR="00F33E38" w:rsidRPr="00623956" w:rsidRDefault="00F33E38" w:rsidP="00B70694">
            <w:pPr>
              <w:jc w:val="both"/>
              <w:rPr>
                <w:rFonts w:ascii="Arial Narrow" w:hAnsi="Arial Narrow"/>
                <w:sz w:val="24"/>
                <w:szCs w:val="24"/>
                <w:lang w:val="en-US"/>
              </w:rPr>
            </w:pPr>
          </w:p>
        </w:tc>
      </w:tr>
      <w:tr w:rsidR="00F33E38" w:rsidRPr="00623956" w14:paraId="5B5F13D2" w14:textId="77777777" w:rsidTr="00C6406E">
        <w:trPr>
          <w:jc w:val="center"/>
        </w:trPr>
        <w:tc>
          <w:tcPr>
            <w:tcW w:w="9900" w:type="dxa"/>
          </w:tcPr>
          <w:p w14:paraId="4117EFC2" w14:textId="77777777" w:rsidR="00F33E38" w:rsidRPr="00623956" w:rsidRDefault="00F33E38" w:rsidP="00B70694">
            <w:pPr>
              <w:jc w:val="both"/>
              <w:rPr>
                <w:rFonts w:ascii="Arial Narrow" w:hAnsi="Arial Narrow"/>
                <w:b/>
                <w:caps/>
                <w:sz w:val="24"/>
                <w:szCs w:val="24"/>
                <w:lang w:val="en-US"/>
              </w:rPr>
            </w:pPr>
            <w:r w:rsidRPr="00623956">
              <w:rPr>
                <w:rFonts w:ascii="Arial Narrow" w:hAnsi="Arial Narrow"/>
                <w:sz w:val="24"/>
                <w:szCs w:val="24"/>
                <w:lang w:val="en-US"/>
              </w:rPr>
              <w:t>T24</w:t>
            </w:r>
            <w:r w:rsidRPr="00623956">
              <w:rPr>
                <w:rFonts w:ascii="Arial Narrow" w:hAnsi="Arial Narrow"/>
                <w:sz w:val="24"/>
                <w:szCs w:val="24"/>
                <w:lang w:val="en-US"/>
              </w:rPr>
              <w:tab/>
            </w:r>
            <w:r w:rsidRPr="00623956">
              <w:rPr>
                <w:rFonts w:ascii="Arial Narrow" w:hAnsi="Arial Narrow"/>
                <w:b/>
                <w:caps/>
                <w:sz w:val="24"/>
                <w:szCs w:val="24"/>
                <w:lang w:val="en-US"/>
              </w:rPr>
              <w:t>maintenance agreement</w:t>
            </w:r>
          </w:p>
          <w:p w14:paraId="4E55C576" w14:textId="77777777" w:rsidR="00F33E38" w:rsidRPr="00623956" w:rsidRDefault="00F33E38" w:rsidP="00B70694">
            <w:pPr>
              <w:jc w:val="both"/>
              <w:rPr>
                <w:rFonts w:ascii="Arial Narrow" w:hAnsi="Arial Narrow"/>
                <w:b/>
                <w:caps/>
                <w:sz w:val="24"/>
                <w:szCs w:val="24"/>
                <w:lang w:val="en-US"/>
              </w:rPr>
            </w:pPr>
          </w:p>
          <w:p w14:paraId="4B850D7E" w14:textId="77777777" w:rsidR="00F33E38" w:rsidRPr="00623956" w:rsidRDefault="00F33E38" w:rsidP="00B70694">
            <w:pPr>
              <w:pStyle w:val="Heading3"/>
              <w:ind w:left="720"/>
              <w:jc w:val="both"/>
              <w:rPr>
                <w:caps/>
                <w:szCs w:val="24"/>
                <w:lang w:val="en-GB"/>
              </w:rPr>
            </w:pPr>
            <w:r w:rsidRPr="00623956">
              <w:rPr>
                <w:caps/>
                <w:szCs w:val="24"/>
                <w:lang w:val="en-GB"/>
              </w:rPr>
              <w:t>N</w:t>
            </w:r>
            <w:r w:rsidRPr="00623956">
              <w:rPr>
                <w:caps/>
                <w:szCs w:val="24"/>
              </w:rPr>
              <w:t xml:space="preserve">ot </w:t>
            </w:r>
            <w:r w:rsidRPr="00623956">
              <w:rPr>
                <w:caps/>
                <w:szCs w:val="24"/>
                <w:lang w:val="en-GB"/>
              </w:rPr>
              <w:t>Applicable</w:t>
            </w:r>
          </w:p>
          <w:p w14:paraId="4A637B81" w14:textId="77777777" w:rsidR="00F33E38" w:rsidRPr="00623956" w:rsidRDefault="00F33E38" w:rsidP="00B70694">
            <w:pPr>
              <w:tabs>
                <w:tab w:val="left" w:pos="408"/>
              </w:tabs>
              <w:jc w:val="both"/>
              <w:rPr>
                <w:rFonts w:ascii="Arial Narrow" w:hAnsi="Arial Narrow"/>
                <w:sz w:val="24"/>
                <w:szCs w:val="24"/>
                <w:lang w:val="en-US"/>
              </w:rPr>
            </w:pPr>
          </w:p>
        </w:tc>
      </w:tr>
      <w:tr w:rsidR="00F33E38" w:rsidRPr="00623956" w14:paraId="6D087DF8" w14:textId="77777777" w:rsidTr="00C6406E">
        <w:trPr>
          <w:jc w:val="center"/>
        </w:trPr>
        <w:tc>
          <w:tcPr>
            <w:tcW w:w="9900" w:type="dxa"/>
          </w:tcPr>
          <w:p w14:paraId="698841BE" w14:textId="77777777" w:rsidR="00F33E38" w:rsidRPr="00623956" w:rsidRDefault="00F33E38" w:rsidP="00B70694">
            <w:pPr>
              <w:jc w:val="both"/>
              <w:rPr>
                <w:rFonts w:ascii="Arial Narrow" w:hAnsi="Arial Narrow"/>
                <w:b/>
                <w:caps/>
                <w:sz w:val="24"/>
                <w:szCs w:val="24"/>
                <w:lang w:val="en-US"/>
              </w:rPr>
            </w:pPr>
            <w:r w:rsidRPr="00623956">
              <w:rPr>
                <w:rFonts w:ascii="Arial Narrow" w:hAnsi="Arial Narrow"/>
                <w:sz w:val="24"/>
                <w:szCs w:val="24"/>
                <w:lang w:val="en-US"/>
              </w:rPr>
              <w:t>T25</w:t>
            </w:r>
            <w:r w:rsidRPr="00623956">
              <w:rPr>
                <w:rFonts w:ascii="Arial Narrow" w:hAnsi="Arial Narrow"/>
                <w:sz w:val="24"/>
                <w:szCs w:val="24"/>
                <w:lang w:val="en-US"/>
              </w:rPr>
              <w:tab/>
            </w:r>
            <w:r w:rsidRPr="00623956">
              <w:rPr>
                <w:rFonts w:ascii="Arial Narrow" w:hAnsi="Arial Narrow"/>
                <w:b/>
                <w:caps/>
                <w:sz w:val="24"/>
                <w:szCs w:val="24"/>
                <w:lang w:val="en-US"/>
              </w:rPr>
              <w:t>deviations from tender</w:t>
            </w:r>
          </w:p>
          <w:p w14:paraId="2B4F09CA" w14:textId="77777777" w:rsidR="00F33E38" w:rsidRPr="00623956" w:rsidRDefault="00F33E38" w:rsidP="00B70694">
            <w:pPr>
              <w:jc w:val="both"/>
              <w:rPr>
                <w:rFonts w:ascii="Arial Narrow" w:hAnsi="Arial Narrow"/>
                <w:b/>
                <w:caps/>
                <w:sz w:val="24"/>
                <w:szCs w:val="24"/>
                <w:lang w:val="en-US"/>
              </w:rPr>
            </w:pPr>
          </w:p>
          <w:p w14:paraId="12375637" w14:textId="77777777" w:rsidR="00F33E38" w:rsidRPr="00623956" w:rsidRDefault="00F33E38" w:rsidP="00B70694">
            <w:pPr>
              <w:pStyle w:val="Heading3"/>
              <w:ind w:left="720"/>
              <w:jc w:val="both"/>
              <w:rPr>
                <w:caps/>
                <w:szCs w:val="24"/>
                <w:lang w:val="en-GB"/>
              </w:rPr>
            </w:pPr>
            <w:r w:rsidRPr="00623956">
              <w:rPr>
                <w:caps/>
                <w:szCs w:val="24"/>
                <w:lang w:val="en-GB"/>
              </w:rPr>
              <w:t>N</w:t>
            </w:r>
            <w:r w:rsidRPr="00623956">
              <w:rPr>
                <w:caps/>
                <w:szCs w:val="24"/>
              </w:rPr>
              <w:t xml:space="preserve">ot </w:t>
            </w:r>
            <w:r w:rsidRPr="00623956">
              <w:rPr>
                <w:caps/>
                <w:szCs w:val="24"/>
                <w:lang w:val="en-GB"/>
              </w:rPr>
              <w:t>Applicable</w:t>
            </w:r>
          </w:p>
        </w:tc>
      </w:tr>
    </w:tbl>
    <w:p w14:paraId="20D480C4" w14:textId="7BB7430B" w:rsidR="00384159" w:rsidRPr="00623956" w:rsidRDefault="00576CA3" w:rsidP="00074178">
      <w:pPr>
        <w:spacing w:before="240" w:after="120"/>
        <w:rPr>
          <w:rFonts w:ascii="Arial Narrow" w:hAnsi="Arial Narrow" w:cs="Arial CYR"/>
          <w:b/>
          <w:bCs/>
          <w:caps/>
          <w:sz w:val="24"/>
          <w:szCs w:val="24"/>
          <w:lang w:val="en-US"/>
        </w:rPr>
      </w:pPr>
      <w:r>
        <w:rPr>
          <w:rFonts w:ascii="Arial Narrow" w:hAnsi="Arial Narrow" w:cs="Arial CYR"/>
          <w:b/>
          <w:bCs/>
          <w:caps/>
          <w:sz w:val="24"/>
          <w:szCs w:val="24"/>
          <w:lang w:val="en-US"/>
        </w:rPr>
        <w:t>s</w:t>
      </w:r>
    </w:p>
    <w:sectPr w:rsidR="00384159" w:rsidRPr="00623956" w:rsidSect="00A7187F">
      <w:headerReference w:type="default" r:id="rId14"/>
      <w:footerReference w:type="even" r:id="rId15"/>
      <w:footerReference w:type="default" r:id="rId16"/>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5B322" w14:textId="77777777" w:rsidR="008B50DA" w:rsidRDefault="008B50DA">
      <w:r>
        <w:separator/>
      </w:r>
    </w:p>
  </w:endnote>
  <w:endnote w:type="continuationSeparator" w:id="0">
    <w:p w14:paraId="7A42DFB5" w14:textId="77777777" w:rsidR="008B50DA" w:rsidRDefault="008B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3D331" w14:textId="78A65AC3" w:rsidR="00E023CB" w:rsidRPr="00E666F7" w:rsidRDefault="00E023CB"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64703">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E023CB" w:rsidRDefault="00E023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E023CB" w:rsidRDefault="00E023C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75D3EB2A" w:rsidR="00E023CB" w:rsidRDefault="00E023CB"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64703">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5BFF2" w14:textId="77777777" w:rsidR="008B50DA" w:rsidRDefault="008B50DA">
      <w:r>
        <w:separator/>
      </w:r>
    </w:p>
  </w:footnote>
  <w:footnote w:type="continuationSeparator" w:id="0">
    <w:p w14:paraId="725F9F26" w14:textId="77777777" w:rsidR="008B50DA" w:rsidRDefault="008B5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2A63" w14:textId="77777777" w:rsidR="00E023CB" w:rsidRDefault="00E023CB" w:rsidP="006D1053">
    <w:pPr>
      <w:jc w:val="center"/>
      <w:rPr>
        <w:noProof/>
        <w:sz w:val="10"/>
        <w:lang w:val="en-US" w:eastAsia="en-US"/>
      </w:rPr>
    </w:pPr>
  </w:p>
  <w:p w14:paraId="6466E969" w14:textId="77B92101" w:rsidR="00E023CB" w:rsidRPr="00623956" w:rsidRDefault="00E023CB" w:rsidP="00B06A53">
    <w:pPr>
      <w:pStyle w:val="BodyText"/>
      <w:tabs>
        <w:tab w:val="center" w:pos="4815"/>
        <w:tab w:val="left" w:pos="7950"/>
      </w:tabs>
      <w:kinsoku w:val="0"/>
      <w:overflowPunct w:val="0"/>
      <w:jc w:val="left"/>
      <w:rPr>
        <w:rFonts w:ascii="Arial Narrow" w:hAnsi="Arial Narrow"/>
        <w:lang w:val="en-GB"/>
      </w:rPr>
    </w:pPr>
    <w:r>
      <w:rPr>
        <w:rFonts w:ascii="Times New Roman" w:hAnsi="Times New Roman"/>
        <w:lang w:val="en-GB"/>
      </w:rPr>
      <w:tab/>
    </w:r>
    <w:r w:rsidRPr="00623956">
      <w:rPr>
        <w:rFonts w:ascii="Arial Narrow" w:hAnsi="Arial Narrow"/>
        <w:noProof/>
        <w:lang w:val="en-US" w:eastAsia="en-US"/>
      </w:rPr>
      <w:drawing>
        <wp:inline distT="0" distB="0" distL="0" distR="0" wp14:anchorId="6F19778C" wp14:editId="3AFF85B4">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sidRPr="00623956">
      <w:rPr>
        <w:rFonts w:ascii="Arial Narrow" w:hAnsi="Arial Narrow"/>
        <w:lang w:val="en-GB"/>
      </w:rPr>
      <w:tab/>
    </w:r>
  </w:p>
  <w:p w14:paraId="5B154BFE" w14:textId="77777777" w:rsidR="00E023CB" w:rsidRPr="00623956"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Arial Narrow" w:hAnsi="Arial Narrow"/>
        <w:lang w:val="en-GB"/>
      </w:rPr>
    </w:pPr>
    <w:r w:rsidRPr="00623956">
      <w:rPr>
        <w:rFonts w:ascii="Arial Narrow" w:hAnsi="Arial Narrow"/>
        <w:lang w:val="en-GB"/>
      </w:rPr>
      <w:t>AGA KHAN AGENCY FOR HABITAT</w:t>
    </w:r>
  </w:p>
  <w:p w14:paraId="5B1129DC" w14:textId="77777777" w:rsidR="00E023CB" w:rsidRPr="00623956"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Arial Narrow" w:hAnsi="Arial Narrow"/>
        <w:lang w:val="en-GB"/>
      </w:rPr>
    </w:pPr>
    <w:r w:rsidRPr="00623956">
      <w:rPr>
        <w:rFonts w:ascii="Arial Narrow" w:hAnsi="Arial Narrow"/>
        <w:lang w:val="en-GB"/>
      </w:rPr>
      <w:t>An agency of the Aga Khan Development Network</w:t>
    </w:r>
  </w:p>
  <w:p w14:paraId="3C7FCDEA" w14:textId="77777777" w:rsidR="00E023CB" w:rsidRPr="00E7768C"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180C7C89" w:rsidR="00E023CB" w:rsidRPr="00B06A53" w:rsidRDefault="00E023CB"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E023CB" w:rsidRPr="00E7768C"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6151442"/>
    <w:multiLevelType w:val="hybridMultilevel"/>
    <w:tmpl w:val="CD4EE0B4"/>
    <w:lvl w:ilvl="0" w:tplc="04090001">
      <w:start w:val="1"/>
      <w:numFmt w:val="bullet"/>
      <w:lvlText w:val=""/>
      <w:lvlJc w:val="left"/>
      <w:pPr>
        <w:ind w:left="424" w:hanging="360"/>
      </w:pPr>
      <w:rPr>
        <w:rFonts w:ascii="Symbol" w:hAnsi="Symbol" w:hint="default"/>
      </w:rPr>
    </w:lvl>
    <w:lvl w:ilvl="1" w:tplc="04090003" w:tentative="1">
      <w:start w:val="1"/>
      <w:numFmt w:val="bullet"/>
      <w:lvlText w:val="o"/>
      <w:lvlJc w:val="left"/>
      <w:pPr>
        <w:ind w:left="1144" w:hanging="360"/>
      </w:pPr>
      <w:rPr>
        <w:rFonts w:ascii="Courier New" w:hAnsi="Courier New" w:cs="Courier New" w:hint="default"/>
      </w:rPr>
    </w:lvl>
    <w:lvl w:ilvl="2" w:tplc="04090005" w:tentative="1">
      <w:start w:val="1"/>
      <w:numFmt w:val="bullet"/>
      <w:lvlText w:val=""/>
      <w:lvlJc w:val="left"/>
      <w:pPr>
        <w:ind w:left="1864" w:hanging="360"/>
      </w:pPr>
      <w:rPr>
        <w:rFonts w:ascii="Wingdings" w:hAnsi="Wingdings" w:hint="default"/>
      </w:rPr>
    </w:lvl>
    <w:lvl w:ilvl="3" w:tplc="04090001" w:tentative="1">
      <w:start w:val="1"/>
      <w:numFmt w:val="bullet"/>
      <w:lvlText w:val=""/>
      <w:lvlJc w:val="left"/>
      <w:pPr>
        <w:ind w:left="2584" w:hanging="360"/>
      </w:pPr>
      <w:rPr>
        <w:rFonts w:ascii="Symbol" w:hAnsi="Symbol" w:hint="default"/>
      </w:rPr>
    </w:lvl>
    <w:lvl w:ilvl="4" w:tplc="04090003" w:tentative="1">
      <w:start w:val="1"/>
      <w:numFmt w:val="bullet"/>
      <w:lvlText w:val="o"/>
      <w:lvlJc w:val="left"/>
      <w:pPr>
        <w:ind w:left="3304" w:hanging="360"/>
      </w:pPr>
      <w:rPr>
        <w:rFonts w:ascii="Courier New" w:hAnsi="Courier New" w:cs="Courier New" w:hint="default"/>
      </w:rPr>
    </w:lvl>
    <w:lvl w:ilvl="5" w:tplc="04090005" w:tentative="1">
      <w:start w:val="1"/>
      <w:numFmt w:val="bullet"/>
      <w:lvlText w:val=""/>
      <w:lvlJc w:val="left"/>
      <w:pPr>
        <w:ind w:left="4024" w:hanging="360"/>
      </w:pPr>
      <w:rPr>
        <w:rFonts w:ascii="Wingdings" w:hAnsi="Wingdings" w:hint="default"/>
      </w:rPr>
    </w:lvl>
    <w:lvl w:ilvl="6" w:tplc="04090001" w:tentative="1">
      <w:start w:val="1"/>
      <w:numFmt w:val="bullet"/>
      <w:lvlText w:val=""/>
      <w:lvlJc w:val="left"/>
      <w:pPr>
        <w:ind w:left="4744" w:hanging="360"/>
      </w:pPr>
      <w:rPr>
        <w:rFonts w:ascii="Symbol" w:hAnsi="Symbol" w:hint="default"/>
      </w:rPr>
    </w:lvl>
    <w:lvl w:ilvl="7" w:tplc="04090003" w:tentative="1">
      <w:start w:val="1"/>
      <w:numFmt w:val="bullet"/>
      <w:lvlText w:val="o"/>
      <w:lvlJc w:val="left"/>
      <w:pPr>
        <w:ind w:left="5464" w:hanging="360"/>
      </w:pPr>
      <w:rPr>
        <w:rFonts w:ascii="Courier New" w:hAnsi="Courier New" w:cs="Courier New" w:hint="default"/>
      </w:rPr>
    </w:lvl>
    <w:lvl w:ilvl="8" w:tplc="04090005" w:tentative="1">
      <w:start w:val="1"/>
      <w:numFmt w:val="bullet"/>
      <w:lvlText w:val=""/>
      <w:lvlJc w:val="left"/>
      <w:pPr>
        <w:ind w:left="6184" w:hanging="360"/>
      </w:pPr>
      <w:rPr>
        <w:rFonts w:ascii="Wingdings" w:hAnsi="Wingdings" w:hint="default"/>
      </w:rPr>
    </w:lvl>
  </w:abstractNum>
  <w:abstractNum w:abstractNumId="5" w15:restartNumberingAfterBreak="0">
    <w:nsid w:val="064B08B8"/>
    <w:multiLevelType w:val="hybridMultilevel"/>
    <w:tmpl w:val="4DAE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9" w15:restartNumberingAfterBreak="0">
    <w:nsid w:val="13696163"/>
    <w:multiLevelType w:val="hybridMultilevel"/>
    <w:tmpl w:val="9D8E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D53A68"/>
    <w:multiLevelType w:val="hybridMultilevel"/>
    <w:tmpl w:val="CF9AEAE0"/>
    <w:lvl w:ilvl="0" w:tplc="04090001">
      <w:start w:val="1"/>
      <w:numFmt w:val="bullet"/>
      <w:lvlText w:val=""/>
      <w:lvlJc w:val="left"/>
      <w:pPr>
        <w:ind w:left="954" w:hanging="360"/>
      </w:pPr>
      <w:rPr>
        <w:rFonts w:ascii="Symbol" w:hAnsi="Symbol"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12"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32146723"/>
    <w:multiLevelType w:val="multilevel"/>
    <w:tmpl w:val="FB56B428"/>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17" w15:restartNumberingAfterBreak="0">
    <w:nsid w:val="33101F3D"/>
    <w:multiLevelType w:val="hybridMultilevel"/>
    <w:tmpl w:val="2644513A"/>
    <w:lvl w:ilvl="0" w:tplc="04090001">
      <w:start w:val="1"/>
      <w:numFmt w:val="bullet"/>
      <w:lvlText w:val=""/>
      <w:lvlJc w:val="left"/>
      <w:pPr>
        <w:ind w:left="594" w:hanging="360"/>
      </w:pPr>
      <w:rPr>
        <w:rFonts w:ascii="Symbol" w:hAnsi="Symbol" w:hint="default"/>
      </w:rPr>
    </w:lvl>
    <w:lvl w:ilvl="1" w:tplc="04090003" w:tentative="1">
      <w:start w:val="1"/>
      <w:numFmt w:val="bullet"/>
      <w:lvlText w:val="o"/>
      <w:lvlJc w:val="left"/>
      <w:pPr>
        <w:ind w:left="1314" w:hanging="360"/>
      </w:pPr>
      <w:rPr>
        <w:rFonts w:ascii="Courier New" w:hAnsi="Courier New" w:cs="Courier New" w:hint="default"/>
      </w:rPr>
    </w:lvl>
    <w:lvl w:ilvl="2" w:tplc="04090005" w:tentative="1">
      <w:start w:val="1"/>
      <w:numFmt w:val="bullet"/>
      <w:lvlText w:val=""/>
      <w:lvlJc w:val="left"/>
      <w:pPr>
        <w:ind w:left="2034" w:hanging="360"/>
      </w:pPr>
      <w:rPr>
        <w:rFonts w:ascii="Wingdings" w:hAnsi="Wingdings" w:hint="default"/>
      </w:rPr>
    </w:lvl>
    <w:lvl w:ilvl="3" w:tplc="04090001" w:tentative="1">
      <w:start w:val="1"/>
      <w:numFmt w:val="bullet"/>
      <w:lvlText w:val=""/>
      <w:lvlJc w:val="left"/>
      <w:pPr>
        <w:ind w:left="2754" w:hanging="360"/>
      </w:pPr>
      <w:rPr>
        <w:rFonts w:ascii="Symbol" w:hAnsi="Symbol" w:hint="default"/>
      </w:rPr>
    </w:lvl>
    <w:lvl w:ilvl="4" w:tplc="04090003" w:tentative="1">
      <w:start w:val="1"/>
      <w:numFmt w:val="bullet"/>
      <w:lvlText w:val="o"/>
      <w:lvlJc w:val="left"/>
      <w:pPr>
        <w:ind w:left="3474" w:hanging="360"/>
      </w:pPr>
      <w:rPr>
        <w:rFonts w:ascii="Courier New" w:hAnsi="Courier New" w:cs="Courier New" w:hint="default"/>
      </w:rPr>
    </w:lvl>
    <w:lvl w:ilvl="5" w:tplc="04090005" w:tentative="1">
      <w:start w:val="1"/>
      <w:numFmt w:val="bullet"/>
      <w:lvlText w:val=""/>
      <w:lvlJc w:val="left"/>
      <w:pPr>
        <w:ind w:left="4194" w:hanging="360"/>
      </w:pPr>
      <w:rPr>
        <w:rFonts w:ascii="Wingdings" w:hAnsi="Wingdings" w:hint="default"/>
      </w:rPr>
    </w:lvl>
    <w:lvl w:ilvl="6" w:tplc="04090001" w:tentative="1">
      <w:start w:val="1"/>
      <w:numFmt w:val="bullet"/>
      <w:lvlText w:val=""/>
      <w:lvlJc w:val="left"/>
      <w:pPr>
        <w:ind w:left="4914" w:hanging="360"/>
      </w:pPr>
      <w:rPr>
        <w:rFonts w:ascii="Symbol" w:hAnsi="Symbol" w:hint="default"/>
      </w:rPr>
    </w:lvl>
    <w:lvl w:ilvl="7" w:tplc="04090003" w:tentative="1">
      <w:start w:val="1"/>
      <w:numFmt w:val="bullet"/>
      <w:lvlText w:val="o"/>
      <w:lvlJc w:val="left"/>
      <w:pPr>
        <w:ind w:left="5634" w:hanging="360"/>
      </w:pPr>
      <w:rPr>
        <w:rFonts w:ascii="Courier New" w:hAnsi="Courier New" w:cs="Courier New" w:hint="default"/>
      </w:rPr>
    </w:lvl>
    <w:lvl w:ilvl="8" w:tplc="04090005" w:tentative="1">
      <w:start w:val="1"/>
      <w:numFmt w:val="bullet"/>
      <w:lvlText w:val=""/>
      <w:lvlJc w:val="left"/>
      <w:pPr>
        <w:ind w:left="6354" w:hanging="360"/>
      </w:pPr>
      <w:rPr>
        <w:rFonts w:ascii="Wingdings" w:hAnsi="Wingdings" w:hint="default"/>
      </w:rPr>
    </w:lvl>
  </w:abstractNum>
  <w:abstractNum w:abstractNumId="18"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DC85D79"/>
    <w:multiLevelType w:val="hybridMultilevel"/>
    <w:tmpl w:val="4B440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440B0D10"/>
    <w:multiLevelType w:val="hybridMultilevel"/>
    <w:tmpl w:val="A6D8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DD0730"/>
    <w:multiLevelType w:val="hybridMultilevel"/>
    <w:tmpl w:val="F27E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A490FFF"/>
    <w:multiLevelType w:val="hybridMultilevel"/>
    <w:tmpl w:val="D480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34" w15:restartNumberingAfterBreak="0">
    <w:nsid w:val="52D56DCC"/>
    <w:multiLevelType w:val="hybridMultilevel"/>
    <w:tmpl w:val="00E2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FF2774"/>
    <w:multiLevelType w:val="hybridMultilevel"/>
    <w:tmpl w:val="60A8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427BBD"/>
    <w:multiLevelType w:val="hybridMultilevel"/>
    <w:tmpl w:val="F68C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2"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43" w15:restartNumberingAfterBreak="0">
    <w:nsid w:val="72697A40"/>
    <w:multiLevelType w:val="hybridMultilevel"/>
    <w:tmpl w:val="D8F49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1418987057">
    <w:abstractNumId w:val="33"/>
  </w:num>
  <w:num w:numId="2" w16cid:durableId="1459952844">
    <w:abstractNumId w:val="15"/>
  </w:num>
  <w:num w:numId="3" w16cid:durableId="1963487764">
    <w:abstractNumId w:val="7"/>
  </w:num>
  <w:num w:numId="4" w16cid:durableId="1360937474">
    <w:abstractNumId w:val="30"/>
  </w:num>
  <w:num w:numId="5" w16cid:durableId="899092854">
    <w:abstractNumId w:val="45"/>
  </w:num>
  <w:num w:numId="6" w16cid:durableId="890726344">
    <w:abstractNumId w:val="18"/>
  </w:num>
  <w:num w:numId="7" w16cid:durableId="1098133630">
    <w:abstractNumId w:val="26"/>
  </w:num>
  <w:num w:numId="8" w16cid:durableId="1593851780">
    <w:abstractNumId w:val="27"/>
  </w:num>
  <w:num w:numId="9" w16cid:durableId="1473866155">
    <w:abstractNumId w:val="3"/>
  </w:num>
  <w:num w:numId="10" w16cid:durableId="1940143387">
    <w:abstractNumId w:val="21"/>
  </w:num>
  <w:num w:numId="11" w16cid:durableId="582450030">
    <w:abstractNumId w:val="0"/>
  </w:num>
  <w:num w:numId="12" w16cid:durableId="248933763">
    <w:abstractNumId w:val="31"/>
  </w:num>
  <w:num w:numId="13" w16cid:durableId="1178429120">
    <w:abstractNumId w:val="14"/>
  </w:num>
  <w:num w:numId="14" w16cid:durableId="494959185">
    <w:abstractNumId w:val="10"/>
  </w:num>
  <w:num w:numId="15" w16cid:durableId="1717778457">
    <w:abstractNumId w:val="40"/>
  </w:num>
  <w:num w:numId="16" w16cid:durableId="2085030963">
    <w:abstractNumId w:val="12"/>
  </w:num>
  <w:num w:numId="17" w16cid:durableId="1258171922">
    <w:abstractNumId w:val="1"/>
  </w:num>
  <w:num w:numId="18" w16cid:durableId="755595899">
    <w:abstractNumId w:val="35"/>
  </w:num>
  <w:num w:numId="19" w16cid:durableId="139007508">
    <w:abstractNumId w:val="2"/>
  </w:num>
  <w:num w:numId="20" w16cid:durableId="1160076699">
    <w:abstractNumId w:val="41"/>
  </w:num>
  <w:num w:numId="21" w16cid:durableId="394938019">
    <w:abstractNumId w:val="24"/>
  </w:num>
  <w:num w:numId="22" w16cid:durableId="180514079">
    <w:abstractNumId w:val="20"/>
  </w:num>
  <w:num w:numId="23" w16cid:durableId="769934547">
    <w:abstractNumId w:val="22"/>
  </w:num>
  <w:num w:numId="24" w16cid:durableId="1046830748">
    <w:abstractNumId w:val="44"/>
  </w:num>
  <w:num w:numId="25" w16cid:durableId="1534422318">
    <w:abstractNumId w:val="38"/>
  </w:num>
  <w:num w:numId="26" w16cid:durableId="67388121">
    <w:abstractNumId w:val="13"/>
  </w:num>
  <w:num w:numId="27" w16cid:durableId="687609171">
    <w:abstractNumId w:val="42"/>
  </w:num>
  <w:num w:numId="28" w16cid:durableId="17240336">
    <w:abstractNumId w:val="8"/>
  </w:num>
  <w:num w:numId="29" w16cid:durableId="1012217486">
    <w:abstractNumId w:val="39"/>
  </w:num>
  <w:num w:numId="30" w16cid:durableId="9963074">
    <w:abstractNumId w:val="6"/>
  </w:num>
  <w:num w:numId="31" w16cid:durableId="432634625">
    <w:abstractNumId w:val="19"/>
  </w:num>
  <w:num w:numId="32" w16cid:durableId="45300234">
    <w:abstractNumId w:val="25"/>
  </w:num>
  <w:num w:numId="33" w16cid:durableId="1781488179">
    <w:abstractNumId w:val="32"/>
  </w:num>
  <w:num w:numId="34" w16cid:durableId="103034892">
    <w:abstractNumId w:val="34"/>
  </w:num>
  <w:num w:numId="35" w16cid:durableId="219024668">
    <w:abstractNumId w:val="5"/>
  </w:num>
  <w:num w:numId="36" w16cid:durableId="1752657929">
    <w:abstractNumId w:val="9"/>
  </w:num>
  <w:num w:numId="37" w16cid:durableId="1018460701">
    <w:abstractNumId w:val="29"/>
  </w:num>
  <w:num w:numId="38" w16cid:durableId="451286398">
    <w:abstractNumId w:val="11"/>
  </w:num>
  <w:num w:numId="39" w16cid:durableId="849292335">
    <w:abstractNumId w:val="28"/>
  </w:num>
  <w:num w:numId="40" w16cid:durableId="1647541788">
    <w:abstractNumId w:val="4"/>
  </w:num>
  <w:num w:numId="41" w16cid:durableId="1790007732">
    <w:abstractNumId w:val="17"/>
  </w:num>
  <w:num w:numId="42" w16cid:durableId="697778469">
    <w:abstractNumId w:val="43"/>
  </w:num>
  <w:num w:numId="43" w16cid:durableId="219295064">
    <w:abstractNumId w:val="23"/>
  </w:num>
  <w:num w:numId="44" w16cid:durableId="2031295668">
    <w:abstractNumId w:val="36"/>
  </w:num>
  <w:num w:numId="45" w16cid:durableId="1860504872">
    <w:abstractNumId w:val="37"/>
  </w:num>
  <w:num w:numId="46" w16cid:durableId="171382420">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30FF"/>
    <w:rsid w:val="00003F27"/>
    <w:rsid w:val="00004E55"/>
    <w:rsid w:val="00011435"/>
    <w:rsid w:val="00011C44"/>
    <w:rsid w:val="00011F6D"/>
    <w:rsid w:val="00013D2C"/>
    <w:rsid w:val="00013EFA"/>
    <w:rsid w:val="000140E9"/>
    <w:rsid w:val="00014BE3"/>
    <w:rsid w:val="00014F28"/>
    <w:rsid w:val="00017174"/>
    <w:rsid w:val="00021102"/>
    <w:rsid w:val="00021259"/>
    <w:rsid w:val="00021380"/>
    <w:rsid w:val="00022119"/>
    <w:rsid w:val="00023A54"/>
    <w:rsid w:val="000240EC"/>
    <w:rsid w:val="00024A5F"/>
    <w:rsid w:val="00024FC3"/>
    <w:rsid w:val="000256A3"/>
    <w:rsid w:val="0002720E"/>
    <w:rsid w:val="0003078C"/>
    <w:rsid w:val="00030CCC"/>
    <w:rsid w:val="0003165D"/>
    <w:rsid w:val="00031D06"/>
    <w:rsid w:val="00034020"/>
    <w:rsid w:val="00034CE4"/>
    <w:rsid w:val="00037090"/>
    <w:rsid w:val="00040C4B"/>
    <w:rsid w:val="00043C63"/>
    <w:rsid w:val="0004442A"/>
    <w:rsid w:val="00046A18"/>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66"/>
    <w:rsid w:val="00073E1E"/>
    <w:rsid w:val="00074178"/>
    <w:rsid w:val="00074C88"/>
    <w:rsid w:val="00075C9C"/>
    <w:rsid w:val="000764EC"/>
    <w:rsid w:val="000774CE"/>
    <w:rsid w:val="000778CC"/>
    <w:rsid w:val="00077EED"/>
    <w:rsid w:val="00081464"/>
    <w:rsid w:val="00083F91"/>
    <w:rsid w:val="00086926"/>
    <w:rsid w:val="00087DD1"/>
    <w:rsid w:val="00090284"/>
    <w:rsid w:val="000916B1"/>
    <w:rsid w:val="00092533"/>
    <w:rsid w:val="00093EF3"/>
    <w:rsid w:val="0009444A"/>
    <w:rsid w:val="00096023"/>
    <w:rsid w:val="00096AC2"/>
    <w:rsid w:val="000A32AA"/>
    <w:rsid w:val="000A4AD2"/>
    <w:rsid w:val="000A6CC2"/>
    <w:rsid w:val="000A7E18"/>
    <w:rsid w:val="000B0E29"/>
    <w:rsid w:val="000B2C8C"/>
    <w:rsid w:val="000B575F"/>
    <w:rsid w:val="000B6B19"/>
    <w:rsid w:val="000B6D07"/>
    <w:rsid w:val="000B7B6E"/>
    <w:rsid w:val="000C022E"/>
    <w:rsid w:val="000C0C46"/>
    <w:rsid w:val="000C2981"/>
    <w:rsid w:val="000C43D8"/>
    <w:rsid w:val="000C5330"/>
    <w:rsid w:val="000C59D8"/>
    <w:rsid w:val="000C6F57"/>
    <w:rsid w:val="000C7AF7"/>
    <w:rsid w:val="000D13F2"/>
    <w:rsid w:val="000D2784"/>
    <w:rsid w:val="000D2E30"/>
    <w:rsid w:val="000D3081"/>
    <w:rsid w:val="000D428A"/>
    <w:rsid w:val="000D4A3D"/>
    <w:rsid w:val="000E05D7"/>
    <w:rsid w:val="000E0F6E"/>
    <w:rsid w:val="000E1D90"/>
    <w:rsid w:val="000E442D"/>
    <w:rsid w:val="000E77ED"/>
    <w:rsid w:val="000F0BCB"/>
    <w:rsid w:val="000F1242"/>
    <w:rsid w:val="000F15D0"/>
    <w:rsid w:val="000F1D02"/>
    <w:rsid w:val="000F1DD3"/>
    <w:rsid w:val="000F5458"/>
    <w:rsid w:val="000F655D"/>
    <w:rsid w:val="000F735B"/>
    <w:rsid w:val="000F75E3"/>
    <w:rsid w:val="000F7C2C"/>
    <w:rsid w:val="00102420"/>
    <w:rsid w:val="001039DF"/>
    <w:rsid w:val="00104E9C"/>
    <w:rsid w:val="00105480"/>
    <w:rsid w:val="00106E6F"/>
    <w:rsid w:val="00107010"/>
    <w:rsid w:val="00115437"/>
    <w:rsid w:val="0011550B"/>
    <w:rsid w:val="0011579F"/>
    <w:rsid w:val="00116B85"/>
    <w:rsid w:val="00120B62"/>
    <w:rsid w:val="00120E00"/>
    <w:rsid w:val="00120E35"/>
    <w:rsid w:val="00121B1D"/>
    <w:rsid w:val="00124566"/>
    <w:rsid w:val="001247DE"/>
    <w:rsid w:val="0012492F"/>
    <w:rsid w:val="00125425"/>
    <w:rsid w:val="0012548C"/>
    <w:rsid w:val="001257D6"/>
    <w:rsid w:val="00125E36"/>
    <w:rsid w:val="00130D24"/>
    <w:rsid w:val="001322F1"/>
    <w:rsid w:val="00132B0E"/>
    <w:rsid w:val="00132D88"/>
    <w:rsid w:val="00135142"/>
    <w:rsid w:val="0013521E"/>
    <w:rsid w:val="00136897"/>
    <w:rsid w:val="0014126A"/>
    <w:rsid w:val="001416C7"/>
    <w:rsid w:val="001418BD"/>
    <w:rsid w:val="00141DCC"/>
    <w:rsid w:val="00146BD5"/>
    <w:rsid w:val="001479D5"/>
    <w:rsid w:val="001509E6"/>
    <w:rsid w:val="00151887"/>
    <w:rsid w:val="00154B8F"/>
    <w:rsid w:val="0016034E"/>
    <w:rsid w:val="00161E08"/>
    <w:rsid w:val="001626F3"/>
    <w:rsid w:val="00163A01"/>
    <w:rsid w:val="00164261"/>
    <w:rsid w:val="00165A5E"/>
    <w:rsid w:val="00165C11"/>
    <w:rsid w:val="001664A8"/>
    <w:rsid w:val="00166679"/>
    <w:rsid w:val="00166A7C"/>
    <w:rsid w:val="00166EC4"/>
    <w:rsid w:val="00167AE6"/>
    <w:rsid w:val="001713E5"/>
    <w:rsid w:val="00172EBB"/>
    <w:rsid w:val="0017345E"/>
    <w:rsid w:val="001758CF"/>
    <w:rsid w:val="001759C0"/>
    <w:rsid w:val="00175C87"/>
    <w:rsid w:val="00176F28"/>
    <w:rsid w:val="001809F1"/>
    <w:rsid w:val="001830CF"/>
    <w:rsid w:val="001835CD"/>
    <w:rsid w:val="001874B1"/>
    <w:rsid w:val="00190A65"/>
    <w:rsid w:val="00191D06"/>
    <w:rsid w:val="00192960"/>
    <w:rsid w:val="00192CD1"/>
    <w:rsid w:val="00193742"/>
    <w:rsid w:val="00193878"/>
    <w:rsid w:val="00194E5B"/>
    <w:rsid w:val="00196261"/>
    <w:rsid w:val="001963A9"/>
    <w:rsid w:val="0019643C"/>
    <w:rsid w:val="001964AA"/>
    <w:rsid w:val="001973BF"/>
    <w:rsid w:val="001A066A"/>
    <w:rsid w:val="001A177C"/>
    <w:rsid w:val="001A1F25"/>
    <w:rsid w:val="001A2306"/>
    <w:rsid w:val="001A2800"/>
    <w:rsid w:val="001A2BE8"/>
    <w:rsid w:val="001A6FD8"/>
    <w:rsid w:val="001B0552"/>
    <w:rsid w:val="001B0695"/>
    <w:rsid w:val="001B487D"/>
    <w:rsid w:val="001B4F0D"/>
    <w:rsid w:val="001B502C"/>
    <w:rsid w:val="001B5C71"/>
    <w:rsid w:val="001B61B7"/>
    <w:rsid w:val="001B688C"/>
    <w:rsid w:val="001C3FFE"/>
    <w:rsid w:val="001C6257"/>
    <w:rsid w:val="001D0C12"/>
    <w:rsid w:val="001D0D15"/>
    <w:rsid w:val="001D1DE2"/>
    <w:rsid w:val="001D2324"/>
    <w:rsid w:val="001D30DF"/>
    <w:rsid w:val="001D50A8"/>
    <w:rsid w:val="001D6200"/>
    <w:rsid w:val="001D624E"/>
    <w:rsid w:val="001E00BB"/>
    <w:rsid w:val="001E0B35"/>
    <w:rsid w:val="001E1166"/>
    <w:rsid w:val="001E5D2F"/>
    <w:rsid w:val="001E7B25"/>
    <w:rsid w:val="001E7F80"/>
    <w:rsid w:val="001F00E2"/>
    <w:rsid w:val="001F1EF0"/>
    <w:rsid w:val="001F391A"/>
    <w:rsid w:val="001F5924"/>
    <w:rsid w:val="001F6270"/>
    <w:rsid w:val="001F681B"/>
    <w:rsid w:val="001F7652"/>
    <w:rsid w:val="002009E4"/>
    <w:rsid w:val="00202FDE"/>
    <w:rsid w:val="00203806"/>
    <w:rsid w:val="002040F3"/>
    <w:rsid w:val="00206622"/>
    <w:rsid w:val="00210040"/>
    <w:rsid w:val="00211368"/>
    <w:rsid w:val="002120B5"/>
    <w:rsid w:val="0021217F"/>
    <w:rsid w:val="002122F5"/>
    <w:rsid w:val="00213BC4"/>
    <w:rsid w:val="002167F8"/>
    <w:rsid w:val="002169D0"/>
    <w:rsid w:val="00216BF5"/>
    <w:rsid w:val="002221AD"/>
    <w:rsid w:val="00222685"/>
    <w:rsid w:val="002246BE"/>
    <w:rsid w:val="00224744"/>
    <w:rsid w:val="00224EBA"/>
    <w:rsid w:val="002257C4"/>
    <w:rsid w:val="0022585C"/>
    <w:rsid w:val="00225AD2"/>
    <w:rsid w:val="00227352"/>
    <w:rsid w:val="002331D8"/>
    <w:rsid w:val="002347A8"/>
    <w:rsid w:val="00234EA2"/>
    <w:rsid w:val="00236742"/>
    <w:rsid w:val="002367A3"/>
    <w:rsid w:val="00236A5B"/>
    <w:rsid w:val="00236A67"/>
    <w:rsid w:val="00237495"/>
    <w:rsid w:val="00237A4F"/>
    <w:rsid w:val="00237DB9"/>
    <w:rsid w:val="00242101"/>
    <w:rsid w:val="00246863"/>
    <w:rsid w:val="00246D75"/>
    <w:rsid w:val="002510B7"/>
    <w:rsid w:val="00251D21"/>
    <w:rsid w:val="00251F61"/>
    <w:rsid w:val="002526D1"/>
    <w:rsid w:val="00252F5F"/>
    <w:rsid w:val="00254037"/>
    <w:rsid w:val="002540F8"/>
    <w:rsid w:val="002542F1"/>
    <w:rsid w:val="00254AE3"/>
    <w:rsid w:val="002550D0"/>
    <w:rsid w:val="00256335"/>
    <w:rsid w:val="00256A4C"/>
    <w:rsid w:val="00256EF2"/>
    <w:rsid w:val="00260291"/>
    <w:rsid w:val="00262537"/>
    <w:rsid w:val="00263613"/>
    <w:rsid w:val="002660AD"/>
    <w:rsid w:val="002668DD"/>
    <w:rsid w:val="00267ED6"/>
    <w:rsid w:val="002710B5"/>
    <w:rsid w:val="0027385A"/>
    <w:rsid w:val="00274D61"/>
    <w:rsid w:val="00275E00"/>
    <w:rsid w:val="00276FBC"/>
    <w:rsid w:val="00280096"/>
    <w:rsid w:val="002800A3"/>
    <w:rsid w:val="002818BB"/>
    <w:rsid w:val="0028199F"/>
    <w:rsid w:val="002825A1"/>
    <w:rsid w:val="002828E7"/>
    <w:rsid w:val="00284E10"/>
    <w:rsid w:val="0028517A"/>
    <w:rsid w:val="002865EB"/>
    <w:rsid w:val="00290995"/>
    <w:rsid w:val="00292344"/>
    <w:rsid w:val="00292659"/>
    <w:rsid w:val="00293524"/>
    <w:rsid w:val="00295A49"/>
    <w:rsid w:val="002979E4"/>
    <w:rsid w:val="002A0A20"/>
    <w:rsid w:val="002A12DC"/>
    <w:rsid w:val="002A1BE8"/>
    <w:rsid w:val="002A1C06"/>
    <w:rsid w:val="002A2601"/>
    <w:rsid w:val="002A3D0C"/>
    <w:rsid w:val="002A5856"/>
    <w:rsid w:val="002A7199"/>
    <w:rsid w:val="002B4B03"/>
    <w:rsid w:val="002B6006"/>
    <w:rsid w:val="002B61FF"/>
    <w:rsid w:val="002B701B"/>
    <w:rsid w:val="002C3404"/>
    <w:rsid w:val="002C4463"/>
    <w:rsid w:val="002C5C53"/>
    <w:rsid w:val="002D1246"/>
    <w:rsid w:val="002D16A5"/>
    <w:rsid w:val="002D284B"/>
    <w:rsid w:val="002D2D3C"/>
    <w:rsid w:val="002D3863"/>
    <w:rsid w:val="002D3BDF"/>
    <w:rsid w:val="002D4E2A"/>
    <w:rsid w:val="002D5363"/>
    <w:rsid w:val="002D5577"/>
    <w:rsid w:val="002D5E21"/>
    <w:rsid w:val="002D72DD"/>
    <w:rsid w:val="002E0C38"/>
    <w:rsid w:val="002E2149"/>
    <w:rsid w:val="002E4E86"/>
    <w:rsid w:val="002E4E97"/>
    <w:rsid w:val="002F0963"/>
    <w:rsid w:val="002F0CC7"/>
    <w:rsid w:val="002F2972"/>
    <w:rsid w:val="002F601D"/>
    <w:rsid w:val="0030292B"/>
    <w:rsid w:val="00304B95"/>
    <w:rsid w:val="00304F32"/>
    <w:rsid w:val="003061AA"/>
    <w:rsid w:val="00306F1F"/>
    <w:rsid w:val="00310134"/>
    <w:rsid w:val="003138F1"/>
    <w:rsid w:val="003148C6"/>
    <w:rsid w:val="0031683E"/>
    <w:rsid w:val="00316D7D"/>
    <w:rsid w:val="00320FDB"/>
    <w:rsid w:val="00321C4F"/>
    <w:rsid w:val="00327114"/>
    <w:rsid w:val="003274B5"/>
    <w:rsid w:val="00330CC3"/>
    <w:rsid w:val="00334267"/>
    <w:rsid w:val="003350D5"/>
    <w:rsid w:val="0033581E"/>
    <w:rsid w:val="00336437"/>
    <w:rsid w:val="003372A9"/>
    <w:rsid w:val="0033782A"/>
    <w:rsid w:val="00341713"/>
    <w:rsid w:val="00341E26"/>
    <w:rsid w:val="00342428"/>
    <w:rsid w:val="003426AE"/>
    <w:rsid w:val="003452E7"/>
    <w:rsid w:val="003501A1"/>
    <w:rsid w:val="00351D31"/>
    <w:rsid w:val="00352041"/>
    <w:rsid w:val="00357096"/>
    <w:rsid w:val="00360242"/>
    <w:rsid w:val="003606BB"/>
    <w:rsid w:val="003616B6"/>
    <w:rsid w:val="00361B39"/>
    <w:rsid w:val="003653F7"/>
    <w:rsid w:val="00366214"/>
    <w:rsid w:val="00366303"/>
    <w:rsid w:val="00367CA7"/>
    <w:rsid w:val="0037190F"/>
    <w:rsid w:val="00373CC1"/>
    <w:rsid w:val="00374F13"/>
    <w:rsid w:val="00374F20"/>
    <w:rsid w:val="003754C4"/>
    <w:rsid w:val="003765D8"/>
    <w:rsid w:val="00376AAA"/>
    <w:rsid w:val="0038053E"/>
    <w:rsid w:val="003810BD"/>
    <w:rsid w:val="00383C88"/>
    <w:rsid w:val="00384159"/>
    <w:rsid w:val="00386371"/>
    <w:rsid w:val="003865A5"/>
    <w:rsid w:val="00393E73"/>
    <w:rsid w:val="00393F85"/>
    <w:rsid w:val="003940D5"/>
    <w:rsid w:val="00395CB8"/>
    <w:rsid w:val="00397BBC"/>
    <w:rsid w:val="003A007B"/>
    <w:rsid w:val="003A1A35"/>
    <w:rsid w:val="003A1C99"/>
    <w:rsid w:val="003A3768"/>
    <w:rsid w:val="003A3CC7"/>
    <w:rsid w:val="003A3E2C"/>
    <w:rsid w:val="003A42B5"/>
    <w:rsid w:val="003A5A05"/>
    <w:rsid w:val="003A5C90"/>
    <w:rsid w:val="003B177A"/>
    <w:rsid w:val="003B23FD"/>
    <w:rsid w:val="003B6A0E"/>
    <w:rsid w:val="003C01ED"/>
    <w:rsid w:val="003C04CC"/>
    <w:rsid w:val="003C11F2"/>
    <w:rsid w:val="003C597A"/>
    <w:rsid w:val="003C5C9B"/>
    <w:rsid w:val="003C765C"/>
    <w:rsid w:val="003D0B34"/>
    <w:rsid w:val="003D2419"/>
    <w:rsid w:val="003D68AB"/>
    <w:rsid w:val="003E2019"/>
    <w:rsid w:val="003E20A7"/>
    <w:rsid w:val="003E2366"/>
    <w:rsid w:val="003E4A67"/>
    <w:rsid w:val="003E4B98"/>
    <w:rsid w:val="003E5D7D"/>
    <w:rsid w:val="003E78BB"/>
    <w:rsid w:val="003F146B"/>
    <w:rsid w:val="003F2EF6"/>
    <w:rsid w:val="003F3064"/>
    <w:rsid w:val="003F3425"/>
    <w:rsid w:val="003F374C"/>
    <w:rsid w:val="003F6540"/>
    <w:rsid w:val="003F77B6"/>
    <w:rsid w:val="0040165E"/>
    <w:rsid w:val="0040260B"/>
    <w:rsid w:val="00402F33"/>
    <w:rsid w:val="00411521"/>
    <w:rsid w:val="00412E1F"/>
    <w:rsid w:val="0041351D"/>
    <w:rsid w:val="00413D7D"/>
    <w:rsid w:val="004163F7"/>
    <w:rsid w:val="00420818"/>
    <w:rsid w:val="004227B9"/>
    <w:rsid w:val="004232C1"/>
    <w:rsid w:val="0042401C"/>
    <w:rsid w:val="004253A1"/>
    <w:rsid w:val="004257B8"/>
    <w:rsid w:val="004303EA"/>
    <w:rsid w:val="004304C8"/>
    <w:rsid w:val="004320F0"/>
    <w:rsid w:val="0043339F"/>
    <w:rsid w:val="00433F52"/>
    <w:rsid w:val="004369C1"/>
    <w:rsid w:val="0044090B"/>
    <w:rsid w:val="00440F9F"/>
    <w:rsid w:val="00441A3A"/>
    <w:rsid w:val="00445ACF"/>
    <w:rsid w:val="004468FF"/>
    <w:rsid w:val="00446ED0"/>
    <w:rsid w:val="0045050A"/>
    <w:rsid w:val="00451AD4"/>
    <w:rsid w:val="004533C7"/>
    <w:rsid w:val="00453AFD"/>
    <w:rsid w:val="00455B68"/>
    <w:rsid w:val="00455EF5"/>
    <w:rsid w:val="00455F14"/>
    <w:rsid w:val="00456AA8"/>
    <w:rsid w:val="00456CA6"/>
    <w:rsid w:val="0045765E"/>
    <w:rsid w:val="00461CB2"/>
    <w:rsid w:val="004653FB"/>
    <w:rsid w:val="00465925"/>
    <w:rsid w:val="00465DC2"/>
    <w:rsid w:val="0046709F"/>
    <w:rsid w:val="0047318F"/>
    <w:rsid w:val="004731AF"/>
    <w:rsid w:val="0047372E"/>
    <w:rsid w:val="004742FA"/>
    <w:rsid w:val="004752B2"/>
    <w:rsid w:val="00476743"/>
    <w:rsid w:val="00476BFB"/>
    <w:rsid w:val="00477855"/>
    <w:rsid w:val="004820DF"/>
    <w:rsid w:val="00482652"/>
    <w:rsid w:val="004827C7"/>
    <w:rsid w:val="00482B39"/>
    <w:rsid w:val="00484CF8"/>
    <w:rsid w:val="00485BEA"/>
    <w:rsid w:val="00486263"/>
    <w:rsid w:val="0048752D"/>
    <w:rsid w:val="00490096"/>
    <w:rsid w:val="0049114B"/>
    <w:rsid w:val="00491ABF"/>
    <w:rsid w:val="00491C8D"/>
    <w:rsid w:val="00492C6D"/>
    <w:rsid w:val="00494622"/>
    <w:rsid w:val="004A0D3E"/>
    <w:rsid w:val="004A255C"/>
    <w:rsid w:val="004A2E6B"/>
    <w:rsid w:val="004A3352"/>
    <w:rsid w:val="004A54BD"/>
    <w:rsid w:val="004A54EE"/>
    <w:rsid w:val="004A773A"/>
    <w:rsid w:val="004B15EA"/>
    <w:rsid w:val="004B2A33"/>
    <w:rsid w:val="004B5DFC"/>
    <w:rsid w:val="004B5E20"/>
    <w:rsid w:val="004B7688"/>
    <w:rsid w:val="004C0B9C"/>
    <w:rsid w:val="004C4EDB"/>
    <w:rsid w:val="004C61D6"/>
    <w:rsid w:val="004C63C3"/>
    <w:rsid w:val="004C666C"/>
    <w:rsid w:val="004C7591"/>
    <w:rsid w:val="004C7697"/>
    <w:rsid w:val="004C7C74"/>
    <w:rsid w:val="004C7EAC"/>
    <w:rsid w:val="004D3314"/>
    <w:rsid w:val="004D3508"/>
    <w:rsid w:val="004D6C6C"/>
    <w:rsid w:val="004E06A9"/>
    <w:rsid w:val="004E2400"/>
    <w:rsid w:val="004E2E16"/>
    <w:rsid w:val="004E5592"/>
    <w:rsid w:val="004E656C"/>
    <w:rsid w:val="004E6C11"/>
    <w:rsid w:val="004F063C"/>
    <w:rsid w:val="004F0AE7"/>
    <w:rsid w:val="004F1933"/>
    <w:rsid w:val="004F2155"/>
    <w:rsid w:val="004F4278"/>
    <w:rsid w:val="004F4DBD"/>
    <w:rsid w:val="00501860"/>
    <w:rsid w:val="00501A8E"/>
    <w:rsid w:val="00504265"/>
    <w:rsid w:val="00504917"/>
    <w:rsid w:val="0050741B"/>
    <w:rsid w:val="00507D6D"/>
    <w:rsid w:val="00510AC4"/>
    <w:rsid w:val="00512F00"/>
    <w:rsid w:val="00512F68"/>
    <w:rsid w:val="00516C03"/>
    <w:rsid w:val="00521CAC"/>
    <w:rsid w:val="0052475A"/>
    <w:rsid w:val="00525199"/>
    <w:rsid w:val="00526D81"/>
    <w:rsid w:val="0052700D"/>
    <w:rsid w:val="005278B7"/>
    <w:rsid w:val="0053051A"/>
    <w:rsid w:val="00532156"/>
    <w:rsid w:val="00532EBE"/>
    <w:rsid w:val="00534428"/>
    <w:rsid w:val="00534B3B"/>
    <w:rsid w:val="0053528A"/>
    <w:rsid w:val="005364A8"/>
    <w:rsid w:val="00537D44"/>
    <w:rsid w:val="00541C58"/>
    <w:rsid w:val="00542321"/>
    <w:rsid w:val="005433F7"/>
    <w:rsid w:val="005434EC"/>
    <w:rsid w:val="00544671"/>
    <w:rsid w:val="0054749B"/>
    <w:rsid w:val="005474EA"/>
    <w:rsid w:val="0055464F"/>
    <w:rsid w:val="00554F71"/>
    <w:rsid w:val="00555328"/>
    <w:rsid w:val="005579CE"/>
    <w:rsid w:val="00560560"/>
    <w:rsid w:val="0056310E"/>
    <w:rsid w:val="00564834"/>
    <w:rsid w:val="005649E9"/>
    <w:rsid w:val="005650B2"/>
    <w:rsid w:val="005704F3"/>
    <w:rsid w:val="00570DA1"/>
    <w:rsid w:val="0057145E"/>
    <w:rsid w:val="0057209D"/>
    <w:rsid w:val="0057242C"/>
    <w:rsid w:val="00572908"/>
    <w:rsid w:val="005736C7"/>
    <w:rsid w:val="00576470"/>
    <w:rsid w:val="00576CA3"/>
    <w:rsid w:val="00577D83"/>
    <w:rsid w:val="00581654"/>
    <w:rsid w:val="00582955"/>
    <w:rsid w:val="005839BC"/>
    <w:rsid w:val="00585ABB"/>
    <w:rsid w:val="0058600D"/>
    <w:rsid w:val="00587571"/>
    <w:rsid w:val="00592698"/>
    <w:rsid w:val="005A05E6"/>
    <w:rsid w:val="005A1394"/>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66F2"/>
    <w:rsid w:val="005E2EE9"/>
    <w:rsid w:val="005F34B7"/>
    <w:rsid w:val="005F4C59"/>
    <w:rsid w:val="005F5D68"/>
    <w:rsid w:val="005F7587"/>
    <w:rsid w:val="00601472"/>
    <w:rsid w:val="00602EE4"/>
    <w:rsid w:val="006036B9"/>
    <w:rsid w:val="00604F68"/>
    <w:rsid w:val="006065AE"/>
    <w:rsid w:val="006118CF"/>
    <w:rsid w:val="00611E12"/>
    <w:rsid w:val="006132EA"/>
    <w:rsid w:val="00620241"/>
    <w:rsid w:val="006219D9"/>
    <w:rsid w:val="00621E0F"/>
    <w:rsid w:val="00621EF8"/>
    <w:rsid w:val="00622362"/>
    <w:rsid w:val="006227A5"/>
    <w:rsid w:val="00623956"/>
    <w:rsid w:val="0062530A"/>
    <w:rsid w:val="00627E25"/>
    <w:rsid w:val="00630C1F"/>
    <w:rsid w:val="00631705"/>
    <w:rsid w:val="00632F03"/>
    <w:rsid w:val="00636171"/>
    <w:rsid w:val="0063771F"/>
    <w:rsid w:val="0063788D"/>
    <w:rsid w:val="00643203"/>
    <w:rsid w:val="0064336F"/>
    <w:rsid w:val="006434BC"/>
    <w:rsid w:val="00646C72"/>
    <w:rsid w:val="00647962"/>
    <w:rsid w:val="00660460"/>
    <w:rsid w:val="00661264"/>
    <w:rsid w:val="00662C51"/>
    <w:rsid w:val="00670B0E"/>
    <w:rsid w:val="00671D37"/>
    <w:rsid w:val="0067249B"/>
    <w:rsid w:val="00674B4D"/>
    <w:rsid w:val="0067608F"/>
    <w:rsid w:val="00676437"/>
    <w:rsid w:val="00676744"/>
    <w:rsid w:val="0067694A"/>
    <w:rsid w:val="00683305"/>
    <w:rsid w:val="00683707"/>
    <w:rsid w:val="00685CA5"/>
    <w:rsid w:val="00686642"/>
    <w:rsid w:val="00690C06"/>
    <w:rsid w:val="006912E0"/>
    <w:rsid w:val="0069136C"/>
    <w:rsid w:val="00691853"/>
    <w:rsid w:val="00691CE6"/>
    <w:rsid w:val="00692409"/>
    <w:rsid w:val="00693581"/>
    <w:rsid w:val="00693C80"/>
    <w:rsid w:val="00696C37"/>
    <w:rsid w:val="00697194"/>
    <w:rsid w:val="006975F9"/>
    <w:rsid w:val="00697A4D"/>
    <w:rsid w:val="006A19CE"/>
    <w:rsid w:val="006A46E7"/>
    <w:rsid w:val="006A5678"/>
    <w:rsid w:val="006A766C"/>
    <w:rsid w:val="006A7D91"/>
    <w:rsid w:val="006B011C"/>
    <w:rsid w:val="006B5162"/>
    <w:rsid w:val="006B6403"/>
    <w:rsid w:val="006B67E3"/>
    <w:rsid w:val="006B6994"/>
    <w:rsid w:val="006C1309"/>
    <w:rsid w:val="006C2FE7"/>
    <w:rsid w:val="006C306A"/>
    <w:rsid w:val="006C496D"/>
    <w:rsid w:val="006C7BCA"/>
    <w:rsid w:val="006D01E9"/>
    <w:rsid w:val="006D1053"/>
    <w:rsid w:val="006D4993"/>
    <w:rsid w:val="006D5E98"/>
    <w:rsid w:val="006D6C8B"/>
    <w:rsid w:val="006D7066"/>
    <w:rsid w:val="006D7B0B"/>
    <w:rsid w:val="006E0315"/>
    <w:rsid w:val="006E17AC"/>
    <w:rsid w:val="006E2914"/>
    <w:rsid w:val="006E37C9"/>
    <w:rsid w:val="006E5F0E"/>
    <w:rsid w:val="006E6CAD"/>
    <w:rsid w:val="006E71AB"/>
    <w:rsid w:val="006E7477"/>
    <w:rsid w:val="006E7D97"/>
    <w:rsid w:val="006F080E"/>
    <w:rsid w:val="006F1744"/>
    <w:rsid w:val="006F1B38"/>
    <w:rsid w:val="006F2D08"/>
    <w:rsid w:val="006F4604"/>
    <w:rsid w:val="006F7C2A"/>
    <w:rsid w:val="007031A2"/>
    <w:rsid w:val="00703256"/>
    <w:rsid w:val="00703CDD"/>
    <w:rsid w:val="007044AD"/>
    <w:rsid w:val="00704DB7"/>
    <w:rsid w:val="00706815"/>
    <w:rsid w:val="007072CA"/>
    <w:rsid w:val="007104B8"/>
    <w:rsid w:val="00710E8A"/>
    <w:rsid w:val="00711475"/>
    <w:rsid w:val="00713269"/>
    <w:rsid w:val="00713BF2"/>
    <w:rsid w:val="00715EAA"/>
    <w:rsid w:val="007213B6"/>
    <w:rsid w:val="00722A51"/>
    <w:rsid w:val="00723B71"/>
    <w:rsid w:val="007251ED"/>
    <w:rsid w:val="00725733"/>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436E"/>
    <w:rsid w:val="007562D6"/>
    <w:rsid w:val="00761D71"/>
    <w:rsid w:val="00764219"/>
    <w:rsid w:val="00764578"/>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0D57"/>
    <w:rsid w:val="00782729"/>
    <w:rsid w:val="007827FF"/>
    <w:rsid w:val="0078606A"/>
    <w:rsid w:val="007878D7"/>
    <w:rsid w:val="00793584"/>
    <w:rsid w:val="007936D5"/>
    <w:rsid w:val="007A0944"/>
    <w:rsid w:val="007A2379"/>
    <w:rsid w:val="007A4901"/>
    <w:rsid w:val="007A6CC1"/>
    <w:rsid w:val="007B0F82"/>
    <w:rsid w:val="007B2F6D"/>
    <w:rsid w:val="007B3A88"/>
    <w:rsid w:val="007B572C"/>
    <w:rsid w:val="007B629A"/>
    <w:rsid w:val="007B6866"/>
    <w:rsid w:val="007B6AC8"/>
    <w:rsid w:val="007B6EF9"/>
    <w:rsid w:val="007C26D7"/>
    <w:rsid w:val="007C28E0"/>
    <w:rsid w:val="007C5EDF"/>
    <w:rsid w:val="007C6503"/>
    <w:rsid w:val="007D07F4"/>
    <w:rsid w:val="007D2004"/>
    <w:rsid w:val="007D46ED"/>
    <w:rsid w:val="007D493E"/>
    <w:rsid w:val="007D7B00"/>
    <w:rsid w:val="007D7CAB"/>
    <w:rsid w:val="007E0C44"/>
    <w:rsid w:val="007E180A"/>
    <w:rsid w:val="007E471C"/>
    <w:rsid w:val="007E70DD"/>
    <w:rsid w:val="007E764C"/>
    <w:rsid w:val="007F0198"/>
    <w:rsid w:val="007F0A68"/>
    <w:rsid w:val="007F333C"/>
    <w:rsid w:val="00802EA9"/>
    <w:rsid w:val="00803187"/>
    <w:rsid w:val="00806DCC"/>
    <w:rsid w:val="00807CA7"/>
    <w:rsid w:val="0081066D"/>
    <w:rsid w:val="008113D3"/>
    <w:rsid w:val="008118C0"/>
    <w:rsid w:val="00812120"/>
    <w:rsid w:val="0081240C"/>
    <w:rsid w:val="0081368C"/>
    <w:rsid w:val="008155F7"/>
    <w:rsid w:val="008176B0"/>
    <w:rsid w:val="00821D20"/>
    <w:rsid w:val="008236DD"/>
    <w:rsid w:val="00826FED"/>
    <w:rsid w:val="00832C58"/>
    <w:rsid w:val="00836BF0"/>
    <w:rsid w:val="0083753A"/>
    <w:rsid w:val="0084068E"/>
    <w:rsid w:val="0084195F"/>
    <w:rsid w:val="00844CCD"/>
    <w:rsid w:val="0085135A"/>
    <w:rsid w:val="00854A0C"/>
    <w:rsid w:val="00855B80"/>
    <w:rsid w:val="00862A3B"/>
    <w:rsid w:val="00862B38"/>
    <w:rsid w:val="008636EF"/>
    <w:rsid w:val="00870A14"/>
    <w:rsid w:val="00870B79"/>
    <w:rsid w:val="008741AF"/>
    <w:rsid w:val="008752E4"/>
    <w:rsid w:val="00877C69"/>
    <w:rsid w:val="008823A8"/>
    <w:rsid w:val="008875D8"/>
    <w:rsid w:val="0089166D"/>
    <w:rsid w:val="00894126"/>
    <w:rsid w:val="00894E9B"/>
    <w:rsid w:val="008952D5"/>
    <w:rsid w:val="00896DC7"/>
    <w:rsid w:val="00896EAC"/>
    <w:rsid w:val="008A06ED"/>
    <w:rsid w:val="008A2E94"/>
    <w:rsid w:val="008A320A"/>
    <w:rsid w:val="008A7372"/>
    <w:rsid w:val="008B06F0"/>
    <w:rsid w:val="008B1E1D"/>
    <w:rsid w:val="008B22DC"/>
    <w:rsid w:val="008B22FB"/>
    <w:rsid w:val="008B4BB9"/>
    <w:rsid w:val="008B50DA"/>
    <w:rsid w:val="008B6024"/>
    <w:rsid w:val="008B6902"/>
    <w:rsid w:val="008C0D22"/>
    <w:rsid w:val="008C168D"/>
    <w:rsid w:val="008C2454"/>
    <w:rsid w:val="008C3477"/>
    <w:rsid w:val="008C356C"/>
    <w:rsid w:val="008C4318"/>
    <w:rsid w:val="008C4638"/>
    <w:rsid w:val="008C49E7"/>
    <w:rsid w:val="008C4A0D"/>
    <w:rsid w:val="008D26C0"/>
    <w:rsid w:val="008D6401"/>
    <w:rsid w:val="008D7108"/>
    <w:rsid w:val="008D7D31"/>
    <w:rsid w:val="008E1D73"/>
    <w:rsid w:val="008E2252"/>
    <w:rsid w:val="008E3B50"/>
    <w:rsid w:val="008E51DC"/>
    <w:rsid w:val="008F048D"/>
    <w:rsid w:val="008F2624"/>
    <w:rsid w:val="008F4CFC"/>
    <w:rsid w:val="008F727E"/>
    <w:rsid w:val="008F7BE6"/>
    <w:rsid w:val="008F7DC1"/>
    <w:rsid w:val="00901989"/>
    <w:rsid w:val="00903FE8"/>
    <w:rsid w:val="00904B4B"/>
    <w:rsid w:val="00905828"/>
    <w:rsid w:val="009062E7"/>
    <w:rsid w:val="00906838"/>
    <w:rsid w:val="00910188"/>
    <w:rsid w:val="00911260"/>
    <w:rsid w:val="00911746"/>
    <w:rsid w:val="0091263C"/>
    <w:rsid w:val="0091298E"/>
    <w:rsid w:val="00912B55"/>
    <w:rsid w:val="00914203"/>
    <w:rsid w:val="009144C6"/>
    <w:rsid w:val="00915D54"/>
    <w:rsid w:val="009162FA"/>
    <w:rsid w:val="00916606"/>
    <w:rsid w:val="009206DD"/>
    <w:rsid w:val="00920F60"/>
    <w:rsid w:val="00923BA4"/>
    <w:rsid w:val="00923CB8"/>
    <w:rsid w:val="00923FBF"/>
    <w:rsid w:val="00927C87"/>
    <w:rsid w:val="00930993"/>
    <w:rsid w:val="0093134E"/>
    <w:rsid w:val="009320F8"/>
    <w:rsid w:val="00932301"/>
    <w:rsid w:val="00932EAC"/>
    <w:rsid w:val="00933B1A"/>
    <w:rsid w:val="00935F8E"/>
    <w:rsid w:val="0094371D"/>
    <w:rsid w:val="00950238"/>
    <w:rsid w:val="009502C4"/>
    <w:rsid w:val="009511EA"/>
    <w:rsid w:val="00951415"/>
    <w:rsid w:val="009525C8"/>
    <w:rsid w:val="009532FC"/>
    <w:rsid w:val="00953478"/>
    <w:rsid w:val="00954078"/>
    <w:rsid w:val="009540DF"/>
    <w:rsid w:val="00954865"/>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764A6"/>
    <w:rsid w:val="0098015E"/>
    <w:rsid w:val="009801C6"/>
    <w:rsid w:val="00980F33"/>
    <w:rsid w:val="009821F5"/>
    <w:rsid w:val="00982E26"/>
    <w:rsid w:val="009855F0"/>
    <w:rsid w:val="00985CC9"/>
    <w:rsid w:val="0098794E"/>
    <w:rsid w:val="00990CC8"/>
    <w:rsid w:val="00991526"/>
    <w:rsid w:val="00991BD4"/>
    <w:rsid w:val="00993BAB"/>
    <w:rsid w:val="00993C24"/>
    <w:rsid w:val="00997135"/>
    <w:rsid w:val="00997AE3"/>
    <w:rsid w:val="00997E0A"/>
    <w:rsid w:val="009A0D33"/>
    <w:rsid w:val="009A18AA"/>
    <w:rsid w:val="009A4245"/>
    <w:rsid w:val="009A5747"/>
    <w:rsid w:val="009A600B"/>
    <w:rsid w:val="009A6B29"/>
    <w:rsid w:val="009A705F"/>
    <w:rsid w:val="009B021B"/>
    <w:rsid w:val="009B1D2B"/>
    <w:rsid w:val="009B24D4"/>
    <w:rsid w:val="009B50AE"/>
    <w:rsid w:val="009B52F8"/>
    <w:rsid w:val="009B5FA7"/>
    <w:rsid w:val="009B6D91"/>
    <w:rsid w:val="009B7DE7"/>
    <w:rsid w:val="009C0536"/>
    <w:rsid w:val="009C068A"/>
    <w:rsid w:val="009C121A"/>
    <w:rsid w:val="009C1E86"/>
    <w:rsid w:val="009C4CE7"/>
    <w:rsid w:val="009C5217"/>
    <w:rsid w:val="009C68DE"/>
    <w:rsid w:val="009D04F9"/>
    <w:rsid w:val="009D0904"/>
    <w:rsid w:val="009D09A5"/>
    <w:rsid w:val="009D1541"/>
    <w:rsid w:val="009D5C53"/>
    <w:rsid w:val="009D5EC5"/>
    <w:rsid w:val="009D624C"/>
    <w:rsid w:val="009D782F"/>
    <w:rsid w:val="009E1543"/>
    <w:rsid w:val="009E430F"/>
    <w:rsid w:val="009E53D7"/>
    <w:rsid w:val="009E60DE"/>
    <w:rsid w:val="009F089A"/>
    <w:rsid w:val="009F36D5"/>
    <w:rsid w:val="009F60AC"/>
    <w:rsid w:val="009F6416"/>
    <w:rsid w:val="00A01D78"/>
    <w:rsid w:val="00A02887"/>
    <w:rsid w:val="00A05232"/>
    <w:rsid w:val="00A053BD"/>
    <w:rsid w:val="00A10EB1"/>
    <w:rsid w:val="00A1192F"/>
    <w:rsid w:val="00A12E80"/>
    <w:rsid w:val="00A12EC8"/>
    <w:rsid w:val="00A12F4A"/>
    <w:rsid w:val="00A12F60"/>
    <w:rsid w:val="00A146A3"/>
    <w:rsid w:val="00A1488E"/>
    <w:rsid w:val="00A16628"/>
    <w:rsid w:val="00A17CCE"/>
    <w:rsid w:val="00A21850"/>
    <w:rsid w:val="00A23410"/>
    <w:rsid w:val="00A2392F"/>
    <w:rsid w:val="00A24775"/>
    <w:rsid w:val="00A27686"/>
    <w:rsid w:val="00A27730"/>
    <w:rsid w:val="00A310FD"/>
    <w:rsid w:val="00A31299"/>
    <w:rsid w:val="00A31E19"/>
    <w:rsid w:val="00A349A2"/>
    <w:rsid w:val="00A36F2D"/>
    <w:rsid w:val="00A37CC6"/>
    <w:rsid w:val="00A410F8"/>
    <w:rsid w:val="00A41781"/>
    <w:rsid w:val="00A4240C"/>
    <w:rsid w:val="00A42B7F"/>
    <w:rsid w:val="00A42F7B"/>
    <w:rsid w:val="00A43736"/>
    <w:rsid w:val="00A4467F"/>
    <w:rsid w:val="00A4543E"/>
    <w:rsid w:val="00A45963"/>
    <w:rsid w:val="00A47415"/>
    <w:rsid w:val="00A507F9"/>
    <w:rsid w:val="00A51640"/>
    <w:rsid w:val="00A51BBD"/>
    <w:rsid w:val="00A53138"/>
    <w:rsid w:val="00A5573F"/>
    <w:rsid w:val="00A5679D"/>
    <w:rsid w:val="00A6029A"/>
    <w:rsid w:val="00A6036D"/>
    <w:rsid w:val="00A604D1"/>
    <w:rsid w:val="00A60811"/>
    <w:rsid w:val="00A65237"/>
    <w:rsid w:val="00A717FF"/>
    <w:rsid w:val="00A7187F"/>
    <w:rsid w:val="00A71E02"/>
    <w:rsid w:val="00A7479D"/>
    <w:rsid w:val="00A7548C"/>
    <w:rsid w:val="00A75CB2"/>
    <w:rsid w:val="00A75DB5"/>
    <w:rsid w:val="00A764D5"/>
    <w:rsid w:val="00A80E62"/>
    <w:rsid w:val="00A81403"/>
    <w:rsid w:val="00A826F4"/>
    <w:rsid w:val="00A85952"/>
    <w:rsid w:val="00A86BFB"/>
    <w:rsid w:val="00A87A89"/>
    <w:rsid w:val="00A87C58"/>
    <w:rsid w:val="00A90F4C"/>
    <w:rsid w:val="00A91995"/>
    <w:rsid w:val="00A92E55"/>
    <w:rsid w:val="00A95BBE"/>
    <w:rsid w:val="00AA27A5"/>
    <w:rsid w:val="00AA41FB"/>
    <w:rsid w:val="00AB016C"/>
    <w:rsid w:val="00AB3067"/>
    <w:rsid w:val="00AB688F"/>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113"/>
    <w:rsid w:val="00B04335"/>
    <w:rsid w:val="00B049C0"/>
    <w:rsid w:val="00B04B64"/>
    <w:rsid w:val="00B058E0"/>
    <w:rsid w:val="00B05EBB"/>
    <w:rsid w:val="00B06A53"/>
    <w:rsid w:val="00B07188"/>
    <w:rsid w:val="00B114C4"/>
    <w:rsid w:val="00B1172C"/>
    <w:rsid w:val="00B12128"/>
    <w:rsid w:val="00B14007"/>
    <w:rsid w:val="00B14CBA"/>
    <w:rsid w:val="00B14FEC"/>
    <w:rsid w:val="00B15545"/>
    <w:rsid w:val="00B15990"/>
    <w:rsid w:val="00B17E67"/>
    <w:rsid w:val="00B21BD1"/>
    <w:rsid w:val="00B21CB9"/>
    <w:rsid w:val="00B23B45"/>
    <w:rsid w:val="00B2485B"/>
    <w:rsid w:val="00B24C73"/>
    <w:rsid w:val="00B253F7"/>
    <w:rsid w:val="00B367E0"/>
    <w:rsid w:val="00B37524"/>
    <w:rsid w:val="00B40ECC"/>
    <w:rsid w:val="00B436C2"/>
    <w:rsid w:val="00B47983"/>
    <w:rsid w:val="00B47B2C"/>
    <w:rsid w:val="00B507AB"/>
    <w:rsid w:val="00B50CE3"/>
    <w:rsid w:val="00B520C3"/>
    <w:rsid w:val="00B527A9"/>
    <w:rsid w:val="00B52D58"/>
    <w:rsid w:val="00B535E4"/>
    <w:rsid w:val="00B53F97"/>
    <w:rsid w:val="00B55422"/>
    <w:rsid w:val="00B55776"/>
    <w:rsid w:val="00B569AB"/>
    <w:rsid w:val="00B569AC"/>
    <w:rsid w:val="00B57626"/>
    <w:rsid w:val="00B609C0"/>
    <w:rsid w:val="00B60CD2"/>
    <w:rsid w:val="00B636C4"/>
    <w:rsid w:val="00B64361"/>
    <w:rsid w:val="00B646BF"/>
    <w:rsid w:val="00B64966"/>
    <w:rsid w:val="00B7050D"/>
    <w:rsid w:val="00B70694"/>
    <w:rsid w:val="00B70C09"/>
    <w:rsid w:val="00B70EC9"/>
    <w:rsid w:val="00B71C2E"/>
    <w:rsid w:val="00B72A02"/>
    <w:rsid w:val="00B72BE5"/>
    <w:rsid w:val="00B754ED"/>
    <w:rsid w:val="00B766E1"/>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8DE"/>
    <w:rsid w:val="00B93E7A"/>
    <w:rsid w:val="00B9430C"/>
    <w:rsid w:val="00B9593F"/>
    <w:rsid w:val="00B96C5D"/>
    <w:rsid w:val="00B96E15"/>
    <w:rsid w:val="00B97174"/>
    <w:rsid w:val="00BA308B"/>
    <w:rsid w:val="00BA3420"/>
    <w:rsid w:val="00BA37AF"/>
    <w:rsid w:val="00BA3A32"/>
    <w:rsid w:val="00BA5F27"/>
    <w:rsid w:val="00BA6CB1"/>
    <w:rsid w:val="00BB05AB"/>
    <w:rsid w:val="00BB0CB7"/>
    <w:rsid w:val="00BB16B2"/>
    <w:rsid w:val="00BB1CE4"/>
    <w:rsid w:val="00BB2072"/>
    <w:rsid w:val="00BB321F"/>
    <w:rsid w:val="00BB471C"/>
    <w:rsid w:val="00BB4970"/>
    <w:rsid w:val="00BB4B60"/>
    <w:rsid w:val="00BB4BF9"/>
    <w:rsid w:val="00BB6B88"/>
    <w:rsid w:val="00BB786A"/>
    <w:rsid w:val="00BB7A66"/>
    <w:rsid w:val="00BC23B0"/>
    <w:rsid w:val="00BC4368"/>
    <w:rsid w:val="00BC61FB"/>
    <w:rsid w:val="00BD0B9A"/>
    <w:rsid w:val="00BD1456"/>
    <w:rsid w:val="00BD2E90"/>
    <w:rsid w:val="00BD2F08"/>
    <w:rsid w:val="00BD6813"/>
    <w:rsid w:val="00BD6F76"/>
    <w:rsid w:val="00BE06FE"/>
    <w:rsid w:val="00BE0DF1"/>
    <w:rsid w:val="00BE1556"/>
    <w:rsid w:val="00BE22F1"/>
    <w:rsid w:val="00BE3421"/>
    <w:rsid w:val="00BE4081"/>
    <w:rsid w:val="00BE576B"/>
    <w:rsid w:val="00BE70AD"/>
    <w:rsid w:val="00BE7A80"/>
    <w:rsid w:val="00BF159E"/>
    <w:rsid w:val="00BF2B98"/>
    <w:rsid w:val="00BF3A2C"/>
    <w:rsid w:val="00BF3A75"/>
    <w:rsid w:val="00BF6B4B"/>
    <w:rsid w:val="00BF74FA"/>
    <w:rsid w:val="00C014A4"/>
    <w:rsid w:val="00C05AAD"/>
    <w:rsid w:val="00C07625"/>
    <w:rsid w:val="00C07E3D"/>
    <w:rsid w:val="00C10BEA"/>
    <w:rsid w:val="00C1204E"/>
    <w:rsid w:val="00C15DC7"/>
    <w:rsid w:val="00C17048"/>
    <w:rsid w:val="00C17C43"/>
    <w:rsid w:val="00C21BAB"/>
    <w:rsid w:val="00C266F2"/>
    <w:rsid w:val="00C3491C"/>
    <w:rsid w:val="00C378CC"/>
    <w:rsid w:val="00C402D2"/>
    <w:rsid w:val="00C40960"/>
    <w:rsid w:val="00C41FE2"/>
    <w:rsid w:val="00C43408"/>
    <w:rsid w:val="00C436EF"/>
    <w:rsid w:val="00C43F7E"/>
    <w:rsid w:val="00C45BB5"/>
    <w:rsid w:val="00C46585"/>
    <w:rsid w:val="00C53C76"/>
    <w:rsid w:val="00C54886"/>
    <w:rsid w:val="00C56449"/>
    <w:rsid w:val="00C574FB"/>
    <w:rsid w:val="00C621E9"/>
    <w:rsid w:val="00C62CAC"/>
    <w:rsid w:val="00C6332D"/>
    <w:rsid w:val="00C6406E"/>
    <w:rsid w:val="00C65929"/>
    <w:rsid w:val="00C67C9B"/>
    <w:rsid w:val="00C71173"/>
    <w:rsid w:val="00C73CE5"/>
    <w:rsid w:val="00C75C76"/>
    <w:rsid w:val="00C8051C"/>
    <w:rsid w:val="00C822BF"/>
    <w:rsid w:val="00C826E4"/>
    <w:rsid w:val="00C82711"/>
    <w:rsid w:val="00C842F1"/>
    <w:rsid w:val="00C866EC"/>
    <w:rsid w:val="00C86EBC"/>
    <w:rsid w:val="00C87800"/>
    <w:rsid w:val="00C90D3B"/>
    <w:rsid w:val="00C95336"/>
    <w:rsid w:val="00CA2B84"/>
    <w:rsid w:val="00CA3A3F"/>
    <w:rsid w:val="00CA48E2"/>
    <w:rsid w:val="00CA4921"/>
    <w:rsid w:val="00CA4A57"/>
    <w:rsid w:val="00CA5DA1"/>
    <w:rsid w:val="00CA6110"/>
    <w:rsid w:val="00CB0D44"/>
    <w:rsid w:val="00CB14BB"/>
    <w:rsid w:val="00CB1BA9"/>
    <w:rsid w:val="00CB6307"/>
    <w:rsid w:val="00CB6F4C"/>
    <w:rsid w:val="00CC0718"/>
    <w:rsid w:val="00CC1B3D"/>
    <w:rsid w:val="00CC2371"/>
    <w:rsid w:val="00CC29A6"/>
    <w:rsid w:val="00CC3701"/>
    <w:rsid w:val="00CC4802"/>
    <w:rsid w:val="00CD0DCB"/>
    <w:rsid w:val="00CD4688"/>
    <w:rsid w:val="00CD47AA"/>
    <w:rsid w:val="00CD7DC9"/>
    <w:rsid w:val="00CE301A"/>
    <w:rsid w:val="00CE3B8F"/>
    <w:rsid w:val="00CE3B9B"/>
    <w:rsid w:val="00CE511C"/>
    <w:rsid w:val="00CE5122"/>
    <w:rsid w:val="00CE5AA9"/>
    <w:rsid w:val="00CE6724"/>
    <w:rsid w:val="00CE681D"/>
    <w:rsid w:val="00CF0184"/>
    <w:rsid w:val="00CF0919"/>
    <w:rsid w:val="00CF229E"/>
    <w:rsid w:val="00CF24B1"/>
    <w:rsid w:val="00CF2618"/>
    <w:rsid w:val="00CF2AD1"/>
    <w:rsid w:val="00CF3C87"/>
    <w:rsid w:val="00CF3F79"/>
    <w:rsid w:val="00CF52A9"/>
    <w:rsid w:val="00CF66CC"/>
    <w:rsid w:val="00CF7DC6"/>
    <w:rsid w:val="00D02213"/>
    <w:rsid w:val="00D02BFC"/>
    <w:rsid w:val="00D0325B"/>
    <w:rsid w:val="00D03C31"/>
    <w:rsid w:val="00D047BF"/>
    <w:rsid w:val="00D04E6E"/>
    <w:rsid w:val="00D05D49"/>
    <w:rsid w:val="00D06FFD"/>
    <w:rsid w:val="00D0724F"/>
    <w:rsid w:val="00D10A78"/>
    <w:rsid w:val="00D10B95"/>
    <w:rsid w:val="00D10CF2"/>
    <w:rsid w:val="00D11398"/>
    <w:rsid w:val="00D12B6E"/>
    <w:rsid w:val="00D13242"/>
    <w:rsid w:val="00D1364F"/>
    <w:rsid w:val="00D153BB"/>
    <w:rsid w:val="00D15557"/>
    <w:rsid w:val="00D15D84"/>
    <w:rsid w:val="00D161D0"/>
    <w:rsid w:val="00D20994"/>
    <w:rsid w:val="00D214D0"/>
    <w:rsid w:val="00D22E83"/>
    <w:rsid w:val="00D24F1C"/>
    <w:rsid w:val="00D25004"/>
    <w:rsid w:val="00D266FE"/>
    <w:rsid w:val="00D27684"/>
    <w:rsid w:val="00D317B1"/>
    <w:rsid w:val="00D32DE2"/>
    <w:rsid w:val="00D33758"/>
    <w:rsid w:val="00D349AB"/>
    <w:rsid w:val="00D34A52"/>
    <w:rsid w:val="00D34E4A"/>
    <w:rsid w:val="00D3557C"/>
    <w:rsid w:val="00D356C0"/>
    <w:rsid w:val="00D3598C"/>
    <w:rsid w:val="00D37529"/>
    <w:rsid w:val="00D417AD"/>
    <w:rsid w:val="00D430A8"/>
    <w:rsid w:val="00D43CFA"/>
    <w:rsid w:val="00D46CD5"/>
    <w:rsid w:val="00D5156E"/>
    <w:rsid w:val="00D51F03"/>
    <w:rsid w:val="00D55505"/>
    <w:rsid w:val="00D57982"/>
    <w:rsid w:val="00D57C04"/>
    <w:rsid w:val="00D60EFA"/>
    <w:rsid w:val="00D624C1"/>
    <w:rsid w:val="00D62BAF"/>
    <w:rsid w:val="00D635F1"/>
    <w:rsid w:val="00D63F6E"/>
    <w:rsid w:val="00D63F91"/>
    <w:rsid w:val="00D70F4D"/>
    <w:rsid w:val="00D728BC"/>
    <w:rsid w:val="00D734B7"/>
    <w:rsid w:val="00D7442D"/>
    <w:rsid w:val="00D7471C"/>
    <w:rsid w:val="00D750BC"/>
    <w:rsid w:val="00D75AFF"/>
    <w:rsid w:val="00D77D18"/>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551B"/>
    <w:rsid w:val="00DA61A0"/>
    <w:rsid w:val="00DA6732"/>
    <w:rsid w:val="00DA7CF9"/>
    <w:rsid w:val="00DB0662"/>
    <w:rsid w:val="00DB2953"/>
    <w:rsid w:val="00DB421B"/>
    <w:rsid w:val="00DB5A00"/>
    <w:rsid w:val="00DB5A1A"/>
    <w:rsid w:val="00DB5CC7"/>
    <w:rsid w:val="00DB6807"/>
    <w:rsid w:val="00DC0AC7"/>
    <w:rsid w:val="00DC42F2"/>
    <w:rsid w:val="00DC608B"/>
    <w:rsid w:val="00DC72F4"/>
    <w:rsid w:val="00DD0F38"/>
    <w:rsid w:val="00DD103A"/>
    <w:rsid w:val="00DD281F"/>
    <w:rsid w:val="00DD37B0"/>
    <w:rsid w:val="00DD3C47"/>
    <w:rsid w:val="00DD514A"/>
    <w:rsid w:val="00DD61B1"/>
    <w:rsid w:val="00DD7813"/>
    <w:rsid w:val="00DE0D5B"/>
    <w:rsid w:val="00DE2E96"/>
    <w:rsid w:val="00DE43F7"/>
    <w:rsid w:val="00DE57C1"/>
    <w:rsid w:val="00DE6EED"/>
    <w:rsid w:val="00E021E0"/>
    <w:rsid w:val="00E023CB"/>
    <w:rsid w:val="00E0265F"/>
    <w:rsid w:val="00E02A45"/>
    <w:rsid w:val="00E04A15"/>
    <w:rsid w:val="00E05ACA"/>
    <w:rsid w:val="00E07872"/>
    <w:rsid w:val="00E10242"/>
    <w:rsid w:val="00E11596"/>
    <w:rsid w:val="00E119F5"/>
    <w:rsid w:val="00E1395E"/>
    <w:rsid w:val="00E239F2"/>
    <w:rsid w:val="00E2693E"/>
    <w:rsid w:val="00E27E00"/>
    <w:rsid w:val="00E3139F"/>
    <w:rsid w:val="00E344D7"/>
    <w:rsid w:val="00E36E06"/>
    <w:rsid w:val="00E40A5A"/>
    <w:rsid w:val="00E425CD"/>
    <w:rsid w:val="00E4297D"/>
    <w:rsid w:val="00E45E79"/>
    <w:rsid w:val="00E45E85"/>
    <w:rsid w:val="00E5059E"/>
    <w:rsid w:val="00E51312"/>
    <w:rsid w:val="00E529FB"/>
    <w:rsid w:val="00E54650"/>
    <w:rsid w:val="00E57E34"/>
    <w:rsid w:val="00E60376"/>
    <w:rsid w:val="00E61A0D"/>
    <w:rsid w:val="00E630E0"/>
    <w:rsid w:val="00E64703"/>
    <w:rsid w:val="00E65E85"/>
    <w:rsid w:val="00E66EE6"/>
    <w:rsid w:val="00E700BE"/>
    <w:rsid w:val="00E71CBF"/>
    <w:rsid w:val="00E7273B"/>
    <w:rsid w:val="00E7768C"/>
    <w:rsid w:val="00E822DC"/>
    <w:rsid w:val="00E83446"/>
    <w:rsid w:val="00E8399B"/>
    <w:rsid w:val="00E84486"/>
    <w:rsid w:val="00E846DA"/>
    <w:rsid w:val="00E864AE"/>
    <w:rsid w:val="00E92BB5"/>
    <w:rsid w:val="00E93637"/>
    <w:rsid w:val="00E93F75"/>
    <w:rsid w:val="00E94CB7"/>
    <w:rsid w:val="00E95439"/>
    <w:rsid w:val="00E96829"/>
    <w:rsid w:val="00EA0599"/>
    <w:rsid w:val="00EA3196"/>
    <w:rsid w:val="00EA3894"/>
    <w:rsid w:val="00EA3AE5"/>
    <w:rsid w:val="00EA5266"/>
    <w:rsid w:val="00EA6B9E"/>
    <w:rsid w:val="00EA76C6"/>
    <w:rsid w:val="00EB0483"/>
    <w:rsid w:val="00EB141A"/>
    <w:rsid w:val="00EB2476"/>
    <w:rsid w:val="00EB434D"/>
    <w:rsid w:val="00EB4C52"/>
    <w:rsid w:val="00EB6009"/>
    <w:rsid w:val="00EB68E9"/>
    <w:rsid w:val="00EC200D"/>
    <w:rsid w:val="00EC235A"/>
    <w:rsid w:val="00EC2AB2"/>
    <w:rsid w:val="00EC3081"/>
    <w:rsid w:val="00EC400E"/>
    <w:rsid w:val="00EC4045"/>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6F61"/>
    <w:rsid w:val="00EE73DD"/>
    <w:rsid w:val="00EE7724"/>
    <w:rsid w:val="00EF2793"/>
    <w:rsid w:val="00EF29EF"/>
    <w:rsid w:val="00EF4B49"/>
    <w:rsid w:val="00EF50C7"/>
    <w:rsid w:val="00EF5196"/>
    <w:rsid w:val="00EF6B61"/>
    <w:rsid w:val="00F0102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27D5F"/>
    <w:rsid w:val="00F3010B"/>
    <w:rsid w:val="00F3020C"/>
    <w:rsid w:val="00F32644"/>
    <w:rsid w:val="00F335C9"/>
    <w:rsid w:val="00F335F2"/>
    <w:rsid w:val="00F33E38"/>
    <w:rsid w:val="00F342BD"/>
    <w:rsid w:val="00F345AC"/>
    <w:rsid w:val="00F3617C"/>
    <w:rsid w:val="00F36ACF"/>
    <w:rsid w:val="00F4028D"/>
    <w:rsid w:val="00F431D8"/>
    <w:rsid w:val="00F45785"/>
    <w:rsid w:val="00F45922"/>
    <w:rsid w:val="00F46392"/>
    <w:rsid w:val="00F53BB1"/>
    <w:rsid w:val="00F547B3"/>
    <w:rsid w:val="00F54C37"/>
    <w:rsid w:val="00F55684"/>
    <w:rsid w:val="00F56775"/>
    <w:rsid w:val="00F5709C"/>
    <w:rsid w:val="00F573B4"/>
    <w:rsid w:val="00F60263"/>
    <w:rsid w:val="00F61359"/>
    <w:rsid w:val="00F616E8"/>
    <w:rsid w:val="00F62483"/>
    <w:rsid w:val="00F627D5"/>
    <w:rsid w:val="00F62899"/>
    <w:rsid w:val="00F632F3"/>
    <w:rsid w:val="00F66CBC"/>
    <w:rsid w:val="00F670B3"/>
    <w:rsid w:val="00F673DD"/>
    <w:rsid w:val="00F67C79"/>
    <w:rsid w:val="00F709DF"/>
    <w:rsid w:val="00F7213A"/>
    <w:rsid w:val="00F73F44"/>
    <w:rsid w:val="00F75284"/>
    <w:rsid w:val="00F76520"/>
    <w:rsid w:val="00F76F5D"/>
    <w:rsid w:val="00F82502"/>
    <w:rsid w:val="00F900C8"/>
    <w:rsid w:val="00F92E5C"/>
    <w:rsid w:val="00F93C40"/>
    <w:rsid w:val="00F947B2"/>
    <w:rsid w:val="00F94A3F"/>
    <w:rsid w:val="00F958C2"/>
    <w:rsid w:val="00F95CC8"/>
    <w:rsid w:val="00F9644A"/>
    <w:rsid w:val="00F9798D"/>
    <w:rsid w:val="00FA0357"/>
    <w:rsid w:val="00FA1D29"/>
    <w:rsid w:val="00FA32BB"/>
    <w:rsid w:val="00FA3586"/>
    <w:rsid w:val="00FA4BF4"/>
    <w:rsid w:val="00FA5229"/>
    <w:rsid w:val="00FA5B6A"/>
    <w:rsid w:val="00FA661D"/>
    <w:rsid w:val="00FA7BFE"/>
    <w:rsid w:val="00FA7C65"/>
    <w:rsid w:val="00FA7EA8"/>
    <w:rsid w:val="00FB24A9"/>
    <w:rsid w:val="00FB30D2"/>
    <w:rsid w:val="00FB393D"/>
    <w:rsid w:val="00FB3E43"/>
    <w:rsid w:val="00FB5199"/>
    <w:rsid w:val="00FB5792"/>
    <w:rsid w:val="00FB6576"/>
    <w:rsid w:val="00FB7593"/>
    <w:rsid w:val="00FC1DD7"/>
    <w:rsid w:val="00FC3578"/>
    <w:rsid w:val="00FC36E3"/>
    <w:rsid w:val="00FC69F5"/>
    <w:rsid w:val="00FC6A0D"/>
    <w:rsid w:val="00FC6EAD"/>
    <w:rsid w:val="00FC70FD"/>
    <w:rsid w:val="00FD0125"/>
    <w:rsid w:val="00FD2288"/>
    <w:rsid w:val="00FD5E8B"/>
    <w:rsid w:val="00FE034A"/>
    <w:rsid w:val="00FE1250"/>
    <w:rsid w:val="00FE2D6D"/>
    <w:rsid w:val="00FE4D42"/>
    <w:rsid w:val="00FE64DE"/>
    <w:rsid w:val="00FE6F72"/>
    <w:rsid w:val="00FF0540"/>
    <w:rsid w:val="00FF17CF"/>
    <w:rsid w:val="00FF3887"/>
    <w:rsid w:val="00FF415E"/>
    <w:rsid w:val="00FF4542"/>
    <w:rsid w:val="00FF4B02"/>
    <w:rsid w:val="00FF7B4B"/>
    <w:rsid w:val="00FF7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 w:type="paragraph" w:customStyle="1" w:styleId="msonormalmrcssattr">
    <w:name w:val="msonormal_mr_css_attr"/>
    <w:basedOn w:val="Normal"/>
    <w:rsid w:val="00537D44"/>
    <w:pPr>
      <w:spacing w:before="100" w:beforeAutospacing="1" w:after="100" w:afterAutospacing="1"/>
    </w:pPr>
    <w:rPr>
      <w:rFonts w:ascii="Calibri" w:eastAsiaTheme="minorHAnsi" w:hAnsi="Calibri" w:cs="Calibri"/>
      <w:sz w:val="22"/>
      <w:szCs w:val="22"/>
      <w:lang w:val="en-US" w:eastAsia="en-US"/>
    </w:rPr>
  </w:style>
  <w:style w:type="character" w:customStyle="1" w:styleId="UnresolvedMention2">
    <w:name w:val="Unresolved Mention2"/>
    <w:basedOn w:val="DefaultParagraphFont"/>
    <w:uiPriority w:val="99"/>
    <w:semiHidden/>
    <w:unhideWhenUsed/>
    <w:rsid w:val="00433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kahtjk.procurement@akd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kahtjk.procurement@akd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ahtjk.procurement@akdn.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kahtjk.procurement@akdn.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0F3DA-1673-4C8B-8983-4E091B37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1814</Words>
  <Characters>10312</Characters>
  <Application>Microsoft Office Word</Application>
  <DocSecurity>0</DocSecurity>
  <Lines>85</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12102</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Gulyaman Anoyatshoeva</cp:lastModifiedBy>
  <cp:revision>39</cp:revision>
  <cp:lastPrinted>2016-06-19T10:31:00Z</cp:lastPrinted>
  <dcterms:created xsi:type="dcterms:W3CDTF">2024-07-16T06:35:00Z</dcterms:created>
  <dcterms:modified xsi:type="dcterms:W3CDTF">2024-12-11T03:59:00Z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d08d097ddc20fc7109a1241478be505e143de74c51b2d10c8dd11e84529dff37</vt:lpwstr>
  </property>
</Properties>
</file>